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41" w:rsidRPr="00216075" w:rsidRDefault="006A7941" w:rsidP="00EF16E4">
      <w:pPr>
        <w:jc w:val="both"/>
        <w:rPr>
          <w:b/>
          <w:lang w:val="fr-CA"/>
        </w:rPr>
      </w:pPr>
      <w:bookmarkStart w:id="0" w:name="_GoBack"/>
      <w:bookmarkEnd w:id="0"/>
      <w:r w:rsidRPr="00216075">
        <w:rPr>
          <w:b/>
          <w:lang w:val="fr-CA"/>
        </w:rPr>
        <w:t>CURRICULUM VITAE</w:t>
      </w:r>
    </w:p>
    <w:p w:rsidR="001B6AC7" w:rsidRPr="00216075" w:rsidRDefault="001B6AC7" w:rsidP="00EF16E4">
      <w:pPr>
        <w:jc w:val="both"/>
        <w:rPr>
          <w:u w:val="single"/>
          <w:lang w:val="fr-CA"/>
        </w:rPr>
      </w:pPr>
      <w:r w:rsidRPr="00216075">
        <w:rPr>
          <w:u w:val="single"/>
          <w:lang w:val="fr-CA"/>
        </w:rPr>
        <w:t>IDENTIFICATION ET RENSEIGNEMENTS PERSONNELS</w:t>
      </w:r>
    </w:p>
    <w:p w:rsidR="001B6AC7" w:rsidRPr="00D4217B" w:rsidRDefault="001B6AC7" w:rsidP="00EF16E4">
      <w:pPr>
        <w:spacing w:after="0" w:line="240" w:lineRule="auto"/>
        <w:jc w:val="both"/>
        <w:rPr>
          <w:lang w:val="fr-CA"/>
        </w:rPr>
      </w:pPr>
      <w:r w:rsidRPr="00D4217B">
        <w:rPr>
          <w:b/>
          <w:lang w:val="fr-CA"/>
        </w:rPr>
        <w:t>NOM:</w:t>
      </w:r>
      <w:r w:rsidRPr="00D4217B">
        <w:rPr>
          <w:lang w:val="fr-CA"/>
        </w:rPr>
        <w:t xml:space="preserve"> </w:t>
      </w:r>
      <w:r w:rsidRPr="00D4217B">
        <w:rPr>
          <w:lang w:val="fr-CA"/>
        </w:rPr>
        <w:tab/>
      </w:r>
      <w:r w:rsidRPr="00D4217B">
        <w:rPr>
          <w:lang w:val="fr-CA"/>
        </w:rPr>
        <w:tab/>
      </w:r>
      <w:r w:rsidRPr="00D4217B">
        <w:rPr>
          <w:lang w:val="fr-CA"/>
        </w:rPr>
        <w:tab/>
      </w:r>
      <w:r w:rsidRPr="00D4217B">
        <w:rPr>
          <w:lang w:val="fr-CA"/>
        </w:rPr>
        <w:tab/>
        <w:t xml:space="preserve">Larrivée </w:t>
      </w:r>
    </w:p>
    <w:p w:rsidR="001B6AC7" w:rsidRPr="00216075" w:rsidRDefault="001B6AC7" w:rsidP="00EF16E4">
      <w:pPr>
        <w:spacing w:after="0" w:line="240" w:lineRule="auto"/>
        <w:jc w:val="both"/>
        <w:rPr>
          <w:lang w:val="fr-CA"/>
        </w:rPr>
      </w:pPr>
      <w:r w:rsidRPr="00216075">
        <w:rPr>
          <w:b/>
          <w:lang w:val="fr-CA"/>
        </w:rPr>
        <w:t>PRÉNOM :</w:t>
      </w:r>
      <w:r w:rsidRPr="00216075">
        <w:rPr>
          <w:lang w:val="fr-CA"/>
        </w:rPr>
        <w:t xml:space="preserve"> </w:t>
      </w:r>
      <w:r w:rsidRPr="00216075">
        <w:rPr>
          <w:lang w:val="fr-CA"/>
        </w:rPr>
        <w:tab/>
      </w:r>
      <w:r w:rsidRPr="00216075">
        <w:rPr>
          <w:lang w:val="fr-CA"/>
        </w:rPr>
        <w:tab/>
      </w:r>
      <w:r w:rsidRPr="00216075">
        <w:rPr>
          <w:lang w:val="fr-CA"/>
        </w:rPr>
        <w:tab/>
        <w:t xml:space="preserve">Bruno </w:t>
      </w:r>
    </w:p>
    <w:p w:rsidR="001B6AC7" w:rsidRPr="00216075" w:rsidRDefault="001B6AC7" w:rsidP="00EF16E4">
      <w:pPr>
        <w:spacing w:after="0" w:line="240" w:lineRule="auto"/>
        <w:jc w:val="both"/>
        <w:rPr>
          <w:lang w:val="fr-CA"/>
        </w:rPr>
      </w:pPr>
      <w:r w:rsidRPr="00216075">
        <w:rPr>
          <w:b/>
          <w:lang w:val="fr-CA"/>
        </w:rPr>
        <w:t>SEXE :</w:t>
      </w:r>
      <w:r w:rsidRPr="00216075">
        <w:rPr>
          <w:lang w:val="fr-CA"/>
        </w:rPr>
        <w:t xml:space="preserve"> </w:t>
      </w:r>
      <w:r w:rsidRPr="00216075">
        <w:rPr>
          <w:lang w:val="fr-CA"/>
        </w:rPr>
        <w:tab/>
      </w:r>
      <w:r w:rsidRPr="00216075">
        <w:rPr>
          <w:lang w:val="fr-CA"/>
        </w:rPr>
        <w:tab/>
      </w:r>
      <w:r w:rsidRPr="00216075">
        <w:rPr>
          <w:lang w:val="fr-CA"/>
        </w:rPr>
        <w:tab/>
      </w:r>
      <w:r w:rsidRPr="00216075">
        <w:rPr>
          <w:lang w:val="fr-CA"/>
        </w:rPr>
        <w:tab/>
        <w:t xml:space="preserve">Masculin </w:t>
      </w:r>
    </w:p>
    <w:p w:rsidR="001B6AC7" w:rsidRPr="00216075" w:rsidRDefault="001B6AC7" w:rsidP="00EF16E4">
      <w:pPr>
        <w:spacing w:after="0" w:line="240" w:lineRule="auto"/>
        <w:jc w:val="both"/>
        <w:rPr>
          <w:lang w:val="fr-CA"/>
        </w:rPr>
      </w:pPr>
      <w:r w:rsidRPr="00216075">
        <w:rPr>
          <w:b/>
          <w:lang w:val="fr-CA"/>
        </w:rPr>
        <w:t>ADRESSE :</w:t>
      </w:r>
      <w:r w:rsidRPr="00216075">
        <w:rPr>
          <w:lang w:val="fr-CA"/>
        </w:rPr>
        <w:t xml:space="preserve"> </w:t>
      </w:r>
      <w:r w:rsidRPr="00216075">
        <w:rPr>
          <w:lang w:val="fr-CA"/>
        </w:rPr>
        <w:tab/>
      </w:r>
      <w:r w:rsidRPr="00216075">
        <w:rPr>
          <w:lang w:val="fr-CA"/>
        </w:rPr>
        <w:tab/>
      </w:r>
      <w:r w:rsidRPr="00216075">
        <w:rPr>
          <w:lang w:val="fr-CA"/>
        </w:rPr>
        <w:tab/>
      </w:r>
      <w:r w:rsidR="0027290F">
        <w:rPr>
          <w:lang w:val="fr-CA"/>
        </w:rPr>
        <w:t xml:space="preserve">3900 Rue Marcel Pépin </w:t>
      </w:r>
      <w:r w:rsidR="00216075">
        <w:rPr>
          <w:lang w:val="fr-CA"/>
        </w:rPr>
        <w:t xml:space="preserve">Apt. </w:t>
      </w:r>
      <w:r w:rsidR="0027290F">
        <w:rPr>
          <w:lang w:val="fr-CA"/>
        </w:rPr>
        <w:t>308</w:t>
      </w:r>
    </w:p>
    <w:p w:rsidR="001B6AC7" w:rsidRPr="00216075" w:rsidRDefault="001B6AC7" w:rsidP="00EF16E4">
      <w:pPr>
        <w:spacing w:after="0" w:line="240" w:lineRule="auto"/>
        <w:jc w:val="both"/>
        <w:rPr>
          <w:lang w:val="fr-CA"/>
        </w:rPr>
      </w:pPr>
      <w:r w:rsidRPr="00216075">
        <w:rPr>
          <w:b/>
          <w:lang w:val="fr-CA"/>
        </w:rPr>
        <w:t xml:space="preserve">TÉLÉPHONE : </w:t>
      </w:r>
      <w:r w:rsidRPr="00216075">
        <w:rPr>
          <w:b/>
          <w:lang w:val="fr-CA"/>
        </w:rPr>
        <w:tab/>
      </w:r>
      <w:r w:rsidRPr="00216075">
        <w:rPr>
          <w:lang w:val="fr-CA"/>
        </w:rPr>
        <w:tab/>
      </w:r>
      <w:r w:rsidRPr="00216075">
        <w:rPr>
          <w:lang w:val="fr-CA"/>
        </w:rPr>
        <w:tab/>
      </w:r>
      <w:r w:rsidR="00216075">
        <w:rPr>
          <w:lang w:val="fr-CA"/>
        </w:rPr>
        <w:t>514-980-1524</w:t>
      </w:r>
    </w:p>
    <w:p w:rsidR="001B6AC7" w:rsidRPr="00216075" w:rsidRDefault="001B6AC7" w:rsidP="00EF16E4">
      <w:pPr>
        <w:spacing w:after="0" w:line="240" w:lineRule="auto"/>
        <w:jc w:val="both"/>
        <w:rPr>
          <w:lang w:val="fr-CA"/>
        </w:rPr>
      </w:pPr>
      <w:r w:rsidRPr="00216075">
        <w:rPr>
          <w:b/>
          <w:lang w:val="fr-CA"/>
        </w:rPr>
        <w:t>COURRIEL :</w:t>
      </w:r>
      <w:r w:rsidRPr="00216075">
        <w:rPr>
          <w:lang w:val="fr-CA"/>
        </w:rPr>
        <w:t xml:space="preserve"> </w:t>
      </w:r>
      <w:r w:rsidRPr="00216075">
        <w:rPr>
          <w:lang w:val="fr-CA"/>
        </w:rPr>
        <w:tab/>
      </w:r>
      <w:r w:rsidRPr="00216075">
        <w:rPr>
          <w:lang w:val="fr-CA"/>
        </w:rPr>
        <w:tab/>
      </w:r>
      <w:r w:rsidRPr="00216075">
        <w:rPr>
          <w:lang w:val="fr-CA"/>
        </w:rPr>
        <w:tab/>
        <w:t>bruno_larrivee</w:t>
      </w:r>
      <w:r w:rsidRPr="00216075">
        <w:rPr>
          <w:rFonts w:cs="Arial"/>
          <w:lang w:val="fr-CA"/>
        </w:rPr>
        <w:t>@</w:t>
      </w:r>
      <w:r w:rsidRPr="00216075">
        <w:rPr>
          <w:lang w:val="fr-CA"/>
        </w:rPr>
        <w:t xml:space="preserve">yahoo.ca </w:t>
      </w:r>
    </w:p>
    <w:p w:rsidR="001B6AC7" w:rsidRPr="00216075" w:rsidRDefault="001B6AC7" w:rsidP="00EF16E4">
      <w:pPr>
        <w:spacing w:after="0" w:line="240" w:lineRule="auto"/>
        <w:jc w:val="both"/>
        <w:rPr>
          <w:lang w:val="fr-CA"/>
        </w:rPr>
      </w:pPr>
      <w:r w:rsidRPr="00216075">
        <w:rPr>
          <w:b/>
          <w:lang w:val="fr-CA"/>
        </w:rPr>
        <w:t>DATE DE NAISSANCE :</w:t>
      </w:r>
      <w:r w:rsidRPr="00216075">
        <w:rPr>
          <w:lang w:val="fr-CA"/>
        </w:rPr>
        <w:t xml:space="preserve"> </w:t>
      </w:r>
      <w:r w:rsidRPr="00216075">
        <w:rPr>
          <w:lang w:val="fr-CA"/>
        </w:rPr>
        <w:tab/>
      </w:r>
      <w:r w:rsidRPr="00216075">
        <w:rPr>
          <w:lang w:val="fr-CA"/>
        </w:rPr>
        <w:tab/>
        <w:t>15 Septembre 1973</w:t>
      </w:r>
    </w:p>
    <w:p w:rsidR="001B6AC7" w:rsidRPr="00216075" w:rsidRDefault="001B6AC7" w:rsidP="00EF16E4">
      <w:pPr>
        <w:spacing w:after="0" w:line="240" w:lineRule="auto"/>
        <w:jc w:val="both"/>
        <w:rPr>
          <w:lang w:val="fr-CA"/>
        </w:rPr>
      </w:pPr>
      <w:r w:rsidRPr="00216075">
        <w:rPr>
          <w:b/>
          <w:lang w:val="fr-CA"/>
        </w:rPr>
        <w:t xml:space="preserve">LIEU DE NAISSANCE : </w:t>
      </w:r>
      <w:r w:rsidRPr="00216075">
        <w:rPr>
          <w:b/>
          <w:lang w:val="fr-CA"/>
        </w:rPr>
        <w:tab/>
      </w:r>
      <w:r w:rsidRPr="00216075">
        <w:rPr>
          <w:lang w:val="fr-CA"/>
        </w:rPr>
        <w:tab/>
        <w:t xml:space="preserve">Québec, Canada </w:t>
      </w:r>
    </w:p>
    <w:p w:rsidR="001B6AC7" w:rsidRPr="00216075" w:rsidRDefault="001B6AC7" w:rsidP="00EF16E4">
      <w:pPr>
        <w:spacing w:after="0" w:line="240" w:lineRule="auto"/>
        <w:jc w:val="both"/>
        <w:rPr>
          <w:lang w:val="fr-CA"/>
        </w:rPr>
      </w:pPr>
      <w:r w:rsidRPr="00216075">
        <w:rPr>
          <w:b/>
          <w:lang w:val="fr-CA"/>
        </w:rPr>
        <w:t xml:space="preserve">CITOYENNETÉ : </w:t>
      </w:r>
      <w:r w:rsidRPr="00216075">
        <w:rPr>
          <w:b/>
          <w:lang w:val="fr-CA"/>
        </w:rPr>
        <w:tab/>
      </w:r>
      <w:r w:rsidRPr="00216075">
        <w:rPr>
          <w:lang w:val="fr-CA"/>
        </w:rPr>
        <w:tab/>
      </w:r>
      <w:r w:rsidRPr="00216075">
        <w:rPr>
          <w:lang w:val="fr-CA"/>
        </w:rPr>
        <w:tab/>
        <w:t xml:space="preserve">Canadien </w:t>
      </w:r>
    </w:p>
    <w:p w:rsidR="001B6AC7" w:rsidRDefault="001B6AC7" w:rsidP="00EF16E4">
      <w:pPr>
        <w:spacing w:after="0" w:line="240" w:lineRule="auto"/>
        <w:jc w:val="both"/>
        <w:rPr>
          <w:lang w:val="fr-CA"/>
        </w:rPr>
      </w:pPr>
      <w:r w:rsidRPr="00216075">
        <w:rPr>
          <w:b/>
          <w:lang w:val="fr-CA"/>
        </w:rPr>
        <w:t>LANGUES:</w:t>
      </w:r>
      <w:r w:rsidRPr="00216075">
        <w:rPr>
          <w:lang w:val="fr-CA"/>
        </w:rPr>
        <w:t xml:space="preserve"> </w:t>
      </w:r>
      <w:r w:rsidRPr="00216075">
        <w:rPr>
          <w:lang w:val="fr-CA"/>
        </w:rPr>
        <w:tab/>
      </w:r>
      <w:r w:rsidRPr="00216075">
        <w:rPr>
          <w:lang w:val="fr-CA"/>
        </w:rPr>
        <w:tab/>
      </w:r>
      <w:r w:rsidRPr="00216075">
        <w:rPr>
          <w:lang w:val="fr-CA"/>
        </w:rPr>
        <w:tab/>
        <w:t>Français (parlé, lu, écrit); Anglais (parlé, lu, écrit)</w:t>
      </w:r>
    </w:p>
    <w:p w:rsidR="00216075" w:rsidRDefault="00216075" w:rsidP="00EF16E4">
      <w:pPr>
        <w:spacing w:after="0" w:line="240" w:lineRule="auto"/>
        <w:jc w:val="both"/>
        <w:rPr>
          <w:lang w:val="fr-CA"/>
        </w:rPr>
      </w:pPr>
    </w:p>
    <w:p w:rsidR="00216075" w:rsidRPr="00216075" w:rsidRDefault="0012760C" w:rsidP="00EF16E4">
      <w:pPr>
        <w:spacing w:after="0" w:line="240" w:lineRule="auto"/>
        <w:jc w:val="both"/>
        <w:rPr>
          <w:u w:val="single"/>
          <w:lang w:val="fr-CA"/>
        </w:rPr>
      </w:pPr>
      <w:r>
        <w:rPr>
          <w:u w:val="single"/>
          <w:lang w:val="fr-CA"/>
        </w:rPr>
        <w:t>CARRIÈRE ACADÉMIQUE</w:t>
      </w:r>
    </w:p>
    <w:p w:rsidR="00216075" w:rsidRDefault="00216075" w:rsidP="00EF16E4">
      <w:pPr>
        <w:spacing w:after="0" w:line="240" w:lineRule="auto"/>
        <w:jc w:val="both"/>
        <w:rPr>
          <w:lang w:val="fr-CA"/>
        </w:rPr>
      </w:pPr>
    </w:p>
    <w:p w:rsidR="0043168C" w:rsidRDefault="0027264B" w:rsidP="00EF16E4">
      <w:pPr>
        <w:spacing w:after="0" w:line="240" w:lineRule="auto"/>
        <w:jc w:val="both"/>
        <w:rPr>
          <w:lang w:val="fr-CA"/>
        </w:rPr>
      </w:pPr>
      <w:r>
        <w:rPr>
          <w:lang w:val="fr-CA"/>
        </w:rPr>
        <w:t xml:space="preserve">Depuis </w:t>
      </w:r>
      <w:r w:rsidR="00814529">
        <w:rPr>
          <w:lang w:val="fr-CA"/>
        </w:rPr>
        <w:t>Juillet</w:t>
      </w:r>
      <w:r>
        <w:rPr>
          <w:lang w:val="fr-CA"/>
        </w:rPr>
        <w:t xml:space="preserve"> 2014</w:t>
      </w:r>
      <w:r w:rsidR="0043168C">
        <w:rPr>
          <w:lang w:val="fr-CA"/>
        </w:rPr>
        <w:t> :</w:t>
      </w:r>
    </w:p>
    <w:p w:rsidR="00216075" w:rsidRDefault="00216075" w:rsidP="00EF16E4">
      <w:pPr>
        <w:spacing w:after="0" w:line="240" w:lineRule="auto"/>
        <w:jc w:val="both"/>
        <w:rPr>
          <w:lang w:val="fr-CA"/>
        </w:rPr>
      </w:pPr>
      <w:r>
        <w:rPr>
          <w:lang w:val="fr-CA"/>
        </w:rPr>
        <w:t>Professeur Chercheur Adjoint</w:t>
      </w:r>
      <w:r w:rsidR="00BA7DD0">
        <w:rPr>
          <w:lang w:val="fr-CA"/>
        </w:rPr>
        <w:t xml:space="preserve"> sous Octroi</w:t>
      </w:r>
      <w:r>
        <w:rPr>
          <w:lang w:val="fr-CA"/>
        </w:rPr>
        <w:t>, Département d’ophtalmologie, Université de Montréal</w:t>
      </w:r>
    </w:p>
    <w:p w:rsidR="0027264B" w:rsidRDefault="0027264B" w:rsidP="00EF16E4">
      <w:pPr>
        <w:spacing w:after="0" w:line="240" w:lineRule="auto"/>
        <w:jc w:val="both"/>
        <w:rPr>
          <w:lang w:val="fr-CA"/>
        </w:rPr>
      </w:pPr>
      <w:r>
        <w:rPr>
          <w:lang w:val="fr-CA"/>
        </w:rPr>
        <w:t>Professeur Associé, Département des Sciences Biomédicales, Université de Montréal</w:t>
      </w:r>
    </w:p>
    <w:p w:rsidR="00F14A8E" w:rsidRDefault="00587568" w:rsidP="00EF16E4">
      <w:pPr>
        <w:spacing w:after="0" w:line="240" w:lineRule="auto"/>
        <w:jc w:val="both"/>
        <w:rPr>
          <w:lang w:val="fr-CA"/>
        </w:rPr>
      </w:pPr>
      <w:r>
        <w:rPr>
          <w:lang w:val="fr-CA"/>
        </w:rPr>
        <w:t>Professeur Associé, Département de Biologie Moléculaire, Université de Montréal</w:t>
      </w:r>
    </w:p>
    <w:p w:rsidR="00A96FCA" w:rsidRDefault="00A96FCA" w:rsidP="00EF16E4">
      <w:pPr>
        <w:spacing w:after="0" w:line="240" w:lineRule="auto"/>
        <w:jc w:val="both"/>
        <w:rPr>
          <w:lang w:val="fr-CA"/>
        </w:rPr>
      </w:pPr>
      <w:r>
        <w:rPr>
          <w:lang w:val="fr-CA"/>
        </w:rPr>
        <w:t>Professeur Associé, Département des Sciences Biologiques, Université du Québec à Montréal</w:t>
      </w:r>
    </w:p>
    <w:p w:rsidR="0027264B" w:rsidRDefault="0027264B" w:rsidP="00EF16E4">
      <w:pPr>
        <w:spacing w:after="0" w:line="240" w:lineRule="auto"/>
        <w:jc w:val="both"/>
        <w:rPr>
          <w:lang w:val="fr-CA"/>
        </w:rPr>
      </w:pPr>
    </w:p>
    <w:p w:rsidR="0027264B" w:rsidRDefault="0027264B" w:rsidP="00EF16E4">
      <w:pPr>
        <w:spacing w:after="0" w:line="240" w:lineRule="auto"/>
        <w:jc w:val="both"/>
        <w:rPr>
          <w:lang w:val="fr-CA"/>
        </w:rPr>
      </w:pPr>
      <w:r>
        <w:rPr>
          <w:lang w:val="fr-CA"/>
        </w:rPr>
        <w:t>Depuis Août 2013 :</w:t>
      </w:r>
    </w:p>
    <w:p w:rsidR="0027264B" w:rsidRDefault="0027264B" w:rsidP="00EF16E4">
      <w:pPr>
        <w:spacing w:after="0" w:line="240" w:lineRule="auto"/>
        <w:jc w:val="both"/>
        <w:rPr>
          <w:lang w:val="fr-CA"/>
        </w:rPr>
      </w:pPr>
      <w:r>
        <w:rPr>
          <w:lang w:val="fr-CA"/>
        </w:rPr>
        <w:t>Chercheur</w:t>
      </w:r>
      <w:r w:rsidR="0012760C">
        <w:rPr>
          <w:lang w:val="fr-CA"/>
        </w:rPr>
        <w:t xml:space="preserve"> Adjoint</w:t>
      </w:r>
      <w:r>
        <w:rPr>
          <w:lang w:val="fr-CA"/>
        </w:rPr>
        <w:t> </w:t>
      </w:r>
    </w:p>
    <w:p w:rsidR="00216075" w:rsidRDefault="00216075" w:rsidP="00EF16E4">
      <w:pPr>
        <w:spacing w:after="0" w:line="240" w:lineRule="auto"/>
        <w:jc w:val="both"/>
        <w:rPr>
          <w:lang w:val="fr-CA"/>
        </w:rPr>
      </w:pPr>
      <w:r>
        <w:rPr>
          <w:lang w:val="fr-CA"/>
        </w:rPr>
        <w:t>Centre de Recherche de l’</w:t>
      </w:r>
      <w:r w:rsidR="00CC2B75">
        <w:rPr>
          <w:lang w:val="fr-CA"/>
        </w:rPr>
        <w:t>H</w:t>
      </w:r>
      <w:r>
        <w:rPr>
          <w:lang w:val="fr-CA"/>
        </w:rPr>
        <w:t>ôpital Maisonneuve-Rosemont</w:t>
      </w:r>
    </w:p>
    <w:p w:rsidR="00216075" w:rsidRDefault="00216075" w:rsidP="00EF16E4">
      <w:pPr>
        <w:spacing w:after="0" w:line="240" w:lineRule="auto"/>
        <w:jc w:val="both"/>
        <w:rPr>
          <w:lang w:val="fr-CA"/>
        </w:rPr>
      </w:pPr>
      <w:r>
        <w:rPr>
          <w:lang w:val="fr-CA"/>
        </w:rPr>
        <w:t>5415, Boulevard de l’Assomption, H1T 2M4</w:t>
      </w:r>
      <w:r w:rsidR="00986D8E">
        <w:rPr>
          <w:lang w:val="fr-CA"/>
        </w:rPr>
        <w:t>.</w:t>
      </w:r>
    </w:p>
    <w:p w:rsidR="00986D8E" w:rsidRDefault="00986D8E" w:rsidP="00EF16E4">
      <w:pPr>
        <w:spacing w:after="0" w:line="240" w:lineRule="auto"/>
        <w:jc w:val="both"/>
        <w:rPr>
          <w:lang w:val="fr-CA"/>
        </w:rPr>
      </w:pPr>
      <w:r>
        <w:rPr>
          <w:lang w:val="fr-CA"/>
        </w:rPr>
        <w:t>Montréal, Québec, Canada</w:t>
      </w:r>
    </w:p>
    <w:p w:rsidR="00216075" w:rsidRPr="00216075" w:rsidRDefault="00216075" w:rsidP="00EF16E4">
      <w:pPr>
        <w:spacing w:after="0" w:line="240" w:lineRule="auto"/>
        <w:jc w:val="both"/>
        <w:rPr>
          <w:lang w:val="fr-CA"/>
        </w:rPr>
      </w:pPr>
      <w:r>
        <w:rPr>
          <w:lang w:val="fr-CA"/>
        </w:rPr>
        <w:t>Tél : 514-252-3400 extension 7749</w:t>
      </w:r>
    </w:p>
    <w:p w:rsidR="00216075" w:rsidRDefault="00216075" w:rsidP="00EF16E4">
      <w:pPr>
        <w:spacing w:line="240" w:lineRule="auto"/>
        <w:jc w:val="both"/>
        <w:rPr>
          <w:lang w:val="fr-CA"/>
        </w:rPr>
      </w:pPr>
    </w:p>
    <w:p w:rsidR="007B0DA5" w:rsidRPr="00216075" w:rsidRDefault="0070365B" w:rsidP="00EF16E4">
      <w:pPr>
        <w:spacing w:line="240" w:lineRule="auto"/>
        <w:jc w:val="both"/>
        <w:rPr>
          <w:u w:val="single"/>
          <w:lang w:val="fr-CA"/>
        </w:rPr>
      </w:pPr>
      <w:r w:rsidRPr="00216075">
        <w:rPr>
          <w:u w:val="single"/>
          <w:lang w:val="fr-CA"/>
        </w:rPr>
        <w:t>FORMATION, DIPLÔMES, MAINTIEN DE LA COMPÉTENCE, EXPÉRIENCE</w:t>
      </w:r>
    </w:p>
    <w:p w:rsidR="0070365B" w:rsidRDefault="0070365B" w:rsidP="00EF16E4">
      <w:pPr>
        <w:pStyle w:val="Paragraphedeliste"/>
        <w:numPr>
          <w:ilvl w:val="0"/>
          <w:numId w:val="1"/>
        </w:numPr>
        <w:jc w:val="both"/>
      </w:pPr>
      <w:r>
        <w:t>FORMATION ET DIPLÔMES</w:t>
      </w:r>
    </w:p>
    <w:p w:rsidR="0070365B" w:rsidRPr="00216075" w:rsidRDefault="00D87D3D" w:rsidP="00EF16E4">
      <w:pPr>
        <w:pStyle w:val="Paragraphedeliste"/>
        <w:ind w:left="1440"/>
        <w:jc w:val="both"/>
        <w:rPr>
          <w:lang w:val="fr-CA"/>
        </w:rPr>
      </w:pPr>
      <w:r>
        <w:rPr>
          <w:lang w:val="fr-CA"/>
        </w:rPr>
        <w:t>93/09 à 96/06     B.Sc. (B</w:t>
      </w:r>
      <w:r w:rsidR="0070365B" w:rsidRPr="00216075">
        <w:rPr>
          <w:lang w:val="fr-CA"/>
        </w:rPr>
        <w:t>iochimie), Université Laval, Québec, Canada</w:t>
      </w:r>
    </w:p>
    <w:p w:rsidR="0070365B" w:rsidRPr="00216075" w:rsidRDefault="0070365B" w:rsidP="00EF16E4">
      <w:pPr>
        <w:pStyle w:val="Paragraphedeliste"/>
        <w:ind w:left="1440"/>
        <w:jc w:val="both"/>
        <w:rPr>
          <w:lang w:val="fr-CA"/>
        </w:rPr>
      </w:pPr>
      <w:r w:rsidRPr="00216075">
        <w:rPr>
          <w:lang w:val="fr-CA"/>
        </w:rPr>
        <w:t>96</w:t>
      </w:r>
      <w:r w:rsidR="00D87D3D">
        <w:rPr>
          <w:lang w:val="fr-CA"/>
        </w:rPr>
        <w:t>/09 à 96/12     Certificat en Génie G</w:t>
      </w:r>
      <w:r w:rsidRPr="00216075">
        <w:rPr>
          <w:lang w:val="fr-CA"/>
        </w:rPr>
        <w:t>énétique, Université Laval, Québec, Canada</w:t>
      </w:r>
    </w:p>
    <w:p w:rsidR="0070365B" w:rsidRPr="00216075" w:rsidRDefault="0070365B" w:rsidP="00EF16E4">
      <w:pPr>
        <w:pStyle w:val="Paragraphedeliste"/>
        <w:ind w:left="1440"/>
        <w:jc w:val="both"/>
        <w:rPr>
          <w:lang w:val="fr-CA"/>
        </w:rPr>
      </w:pPr>
      <w:r w:rsidRPr="00216075">
        <w:rPr>
          <w:lang w:val="fr-CA"/>
        </w:rPr>
        <w:t>97/01 à 98/12     M</w:t>
      </w:r>
      <w:r w:rsidR="006B2E75" w:rsidRPr="00216075">
        <w:rPr>
          <w:lang w:val="fr-CA"/>
        </w:rPr>
        <w:t>.Sc.</w:t>
      </w:r>
      <w:r w:rsidR="00D87D3D">
        <w:rPr>
          <w:lang w:val="fr-CA"/>
        </w:rPr>
        <w:t xml:space="preserve"> (B</w:t>
      </w:r>
      <w:r w:rsidRPr="00216075">
        <w:rPr>
          <w:lang w:val="fr-CA"/>
        </w:rPr>
        <w:t>iochimie), Université du Québec à Montréal, Canada</w:t>
      </w:r>
    </w:p>
    <w:p w:rsidR="0070365B" w:rsidRDefault="0070365B" w:rsidP="00EF16E4">
      <w:pPr>
        <w:pStyle w:val="Paragraphedeliste"/>
        <w:ind w:left="1440"/>
        <w:jc w:val="both"/>
      </w:pPr>
      <w:r>
        <w:t xml:space="preserve">99/01 à </w:t>
      </w:r>
      <w:r w:rsidR="00D87D3D">
        <w:t>04/12     Ph.D. (Médicine E</w:t>
      </w:r>
      <w:r w:rsidR="006B2E75">
        <w:t>xpérimentale), University of British Columbia, Canada</w:t>
      </w:r>
    </w:p>
    <w:p w:rsidR="0086482D" w:rsidRDefault="0086482D" w:rsidP="00EF16E4">
      <w:pPr>
        <w:pStyle w:val="Paragraphedeliste"/>
        <w:numPr>
          <w:ilvl w:val="0"/>
          <w:numId w:val="1"/>
        </w:numPr>
        <w:jc w:val="both"/>
      </w:pPr>
      <w:r>
        <w:t>FORMATION POST-DOCTORALE</w:t>
      </w:r>
    </w:p>
    <w:p w:rsidR="0086482D" w:rsidRPr="00216075" w:rsidRDefault="0086482D" w:rsidP="00EF16E4">
      <w:pPr>
        <w:ind w:left="2970" w:hanging="1530"/>
        <w:jc w:val="both"/>
        <w:rPr>
          <w:lang w:val="fr-CA"/>
        </w:rPr>
      </w:pPr>
      <w:r w:rsidRPr="00216075">
        <w:rPr>
          <w:lang w:val="fr-CA"/>
        </w:rPr>
        <w:t>05/09 à 09/03     Stage de formation post-doctorale au sein de l’</w:t>
      </w:r>
      <w:r w:rsidR="00DE4199" w:rsidRPr="00216075">
        <w:rPr>
          <w:lang w:val="fr-CA"/>
        </w:rPr>
        <w:t>unité INSERM</w:t>
      </w:r>
      <w:r w:rsidR="00286C7C" w:rsidRPr="00216075">
        <w:rPr>
          <w:lang w:val="fr-CA"/>
        </w:rPr>
        <w:t xml:space="preserve"> </w:t>
      </w:r>
      <w:r w:rsidR="00DE4199" w:rsidRPr="00216075">
        <w:rPr>
          <w:lang w:val="fr-CA"/>
        </w:rPr>
        <w:t>U833 au</w:t>
      </w:r>
      <w:r w:rsidRPr="00216075">
        <w:rPr>
          <w:lang w:val="fr-CA"/>
        </w:rPr>
        <w:t xml:space="preserve"> Collège de France à Paris portant sur l’effet des facteurs de guidance neuronaux sur l’angiogenèse développementale et pathologique.</w:t>
      </w:r>
    </w:p>
    <w:p w:rsidR="00587568" w:rsidRPr="00216075" w:rsidRDefault="00EF16E4" w:rsidP="005B5FAA">
      <w:pPr>
        <w:ind w:left="2970" w:hanging="1530"/>
        <w:jc w:val="both"/>
        <w:rPr>
          <w:lang w:val="fr-CA"/>
        </w:rPr>
      </w:pPr>
      <w:r>
        <w:rPr>
          <w:lang w:val="fr-CA"/>
        </w:rPr>
        <w:t xml:space="preserve">10/09 à 13/07  </w:t>
      </w:r>
      <w:r w:rsidR="00D87D3D">
        <w:rPr>
          <w:lang w:val="fr-CA"/>
        </w:rPr>
        <w:t>Associé de Recherche</w:t>
      </w:r>
      <w:r w:rsidR="00DE4199" w:rsidRPr="00216075">
        <w:rPr>
          <w:lang w:val="fr-CA"/>
        </w:rPr>
        <w:t xml:space="preserve"> au centre de recherche cardiovasculaire de l’université Yale portant sur l’étude des facteurs de quiescence </w:t>
      </w:r>
      <w:r w:rsidR="00DE4199" w:rsidRPr="00216075">
        <w:rPr>
          <w:lang w:val="fr-CA"/>
        </w:rPr>
        <w:lastRenderedPageBreak/>
        <w:t>vasculaire sur le développement normal et pathologique des vaisseaux de la rétine.</w:t>
      </w:r>
    </w:p>
    <w:p w:rsidR="00286C7C" w:rsidRDefault="00286C7C" w:rsidP="00EF16E4">
      <w:pPr>
        <w:pStyle w:val="Paragraphedeliste"/>
        <w:numPr>
          <w:ilvl w:val="0"/>
          <w:numId w:val="1"/>
        </w:numPr>
        <w:jc w:val="both"/>
      </w:pPr>
      <w:r>
        <w:t>EXPÉRIENCE ET EMPLOIS ANTÉRIEURS</w:t>
      </w:r>
    </w:p>
    <w:p w:rsidR="0043168C" w:rsidRPr="00216075" w:rsidRDefault="002C3F1B" w:rsidP="00587568">
      <w:pPr>
        <w:ind w:left="2970" w:hanging="1530"/>
        <w:jc w:val="both"/>
        <w:rPr>
          <w:lang w:val="fr-CA"/>
        </w:rPr>
      </w:pPr>
      <w:r>
        <w:rPr>
          <w:lang w:val="fr-CA"/>
        </w:rPr>
        <w:t>09/03</w:t>
      </w:r>
      <w:r w:rsidR="00EF16E4">
        <w:rPr>
          <w:lang w:val="fr-CA"/>
        </w:rPr>
        <w:t xml:space="preserve"> à 10/08  </w:t>
      </w:r>
      <w:r w:rsidR="00286C7C" w:rsidRPr="00216075">
        <w:rPr>
          <w:lang w:val="fr-CA"/>
        </w:rPr>
        <w:t>Scientifique de niv</w:t>
      </w:r>
      <w:r w:rsidR="00C20E23" w:rsidRPr="00216075">
        <w:rPr>
          <w:lang w:val="fr-CA"/>
        </w:rPr>
        <w:t>eau 1</w:t>
      </w:r>
      <w:r w:rsidR="00286C7C" w:rsidRPr="00216075">
        <w:rPr>
          <w:lang w:val="fr-CA"/>
        </w:rPr>
        <w:t xml:space="preserve"> au sein de la compagnie pharmaceutique Medimmune (Astra Zeneca) à Cambridge, Royaume-Uni</w:t>
      </w:r>
      <w:r w:rsidR="00D95C80" w:rsidRPr="00216075">
        <w:rPr>
          <w:lang w:val="fr-CA"/>
        </w:rPr>
        <w:t>.</w:t>
      </w:r>
    </w:p>
    <w:p w:rsidR="00216075" w:rsidRDefault="00C14975" w:rsidP="00EF16E4">
      <w:pPr>
        <w:pStyle w:val="Paragraphedeliste"/>
        <w:numPr>
          <w:ilvl w:val="0"/>
          <w:numId w:val="1"/>
        </w:numPr>
        <w:jc w:val="both"/>
      </w:pPr>
      <w:r>
        <w:t>RECONNAISSANCES</w:t>
      </w:r>
    </w:p>
    <w:p w:rsidR="00A96FCA" w:rsidRDefault="00A96FCA" w:rsidP="00EF16E4">
      <w:pPr>
        <w:spacing w:after="0"/>
        <w:ind w:left="1440"/>
        <w:jc w:val="both"/>
        <w:rPr>
          <w:lang w:val="fr-CA"/>
        </w:rPr>
      </w:pPr>
      <w:r>
        <w:rPr>
          <w:lang w:val="fr-CA"/>
        </w:rPr>
        <w:t xml:space="preserve">2016                      Prix d’Excellence Louise Rousselle Trottier, Fondation des Maladies du </w:t>
      </w:r>
    </w:p>
    <w:p w:rsidR="00A96FCA" w:rsidRDefault="00A96FCA" w:rsidP="00EF16E4">
      <w:pPr>
        <w:spacing w:after="0"/>
        <w:ind w:left="1440"/>
        <w:jc w:val="both"/>
        <w:rPr>
          <w:lang w:val="fr-CA"/>
        </w:rPr>
      </w:pPr>
      <w:r>
        <w:rPr>
          <w:lang w:val="fr-CA"/>
        </w:rPr>
        <w:t xml:space="preserve">                               Coeur</w:t>
      </w:r>
    </w:p>
    <w:p w:rsidR="00BA7DD0" w:rsidRDefault="00BA7DD0" w:rsidP="00EF16E4">
      <w:pPr>
        <w:spacing w:after="0"/>
        <w:ind w:left="1440"/>
        <w:jc w:val="both"/>
        <w:rPr>
          <w:lang w:val="fr-CA"/>
        </w:rPr>
      </w:pPr>
      <w:r>
        <w:rPr>
          <w:lang w:val="fr-CA"/>
        </w:rPr>
        <w:t xml:space="preserve">2014-19                </w:t>
      </w:r>
      <w:r w:rsidR="00A96FCA">
        <w:rPr>
          <w:lang w:val="fr-CA"/>
        </w:rPr>
        <w:t>Prix</w:t>
      </w:r>
      <w:r>
        <w:rPr>
          <w:lang w:val="fr-CA"/>
        </w:rPr>
        <w:t xml:space="preserve"> Nouveau Chercheur,  Fondation des Maladies du </w:t>
      </w:r>
      <w:r w:rsidR="005C2855">
        <w:rPr>
          <w:lang w:val="fr-CA"/>
        </w:rPr>
        <w:t>Cœur</w:t>
      </w:r>
    </w:p>
    <w:p w:rsidR="005C2855" w:rsidRDefault="005C2855" w:rsidP="00EF16E4">
      <w:pPr>
        <w:spacing w:after="0"/>
        <w:ind w:left="1440"/>
        <w:jc w:val="both"/>
        <w:rPr>
          <w:lang w:val="fr-CA"/>
        </w:rPr>
      </w:pPr>
      <w:r>
        <w:rPr>
          <w:lang w:val="fr-CA"/>
        </w:rPr>
        <w:t>2014-16                Bourse Nouveau Chercheur, Foundation Fighting Blindness (déclinée)</w:t>
      </w:r>
    </w:p>
    <w:p w:rsidR="00BA7DD0" w:rsidRPr="00BA7DD0" w:rsidRDefault="00DA059B" w:rsidP="00EF16E4">
      <w:pPr>
        <w:spacing w:after="0"/>
        <w:ind w:left="1440"/>
        <w:jc w:val="both"/>
      </w:pPr>
      <w:r w:rsidRPr="00BA7DD0">
        <w:t>2013-17</w:t>
      </w:r>
      <w:r w:rsidRPr="00BA7DD0">
        <w:tab/>
        <w:t xml:space="preserve"> </w:t>
      </w:r>
      <w:r w:rsidR="00BA7DD0" w:rsidRPr="00BA7DD0">
        <w:t xml:space="preserve"> </w:t>
      </w:r>
      <w:r w:rsidRPr="00BA7DD0">
        <w:t xml:space="preserve">American Heart Association Scientist Development Grant, USA </w:t>
      </w:r>
      <w:r w:rsidR="00BA7DD0" w:rsidRPr="00BA7DD0">
        <w:t xml:space="preserve"> </w:t>
      </w:r>
    </w:p>
    <w:p w:rsidR="00DA059B" w:rsidRDefault="00BA7DD0" w:rsidP="00EF16E4">
      <w:pPr>
        <w:spacing w:after="0"/>
        <w:ind w:left="1440"/>
        <w:jc w:val="both"/>
        <w:rPr>
          <w:lang w:val="fr-CA"/>
        </w:rPr>
      </w:pPr>
      <w:r>
        <w:t xml:space="preserve">                              </w:t>
      </w:r>
      <w:r w:rsidR="00DA059B">
        <w:rPr>
          <w:lang w:val="fr-CA"/>
        </w:rPr>
        <w:t>(décliné</w:t>
      </w:r>
      <w:r w:rsidR="00ED2BEC">
        <w:rPr>
          <w:lang w:val="fr-CA"/>
        </w:rPr>
        <w:t>e</w:t>
      </w:r>
      <w:r w:rsidR="00DA059B">
        <w:rPr>
          <w:lang w:val="fr-CA"/>
        </w:rPr>
        <w:t>)</w:t>
      </w:r>
    </w:p>
    <w:p w:rsidR="00D95C80" w:rsidRPr="00216075" w:rsidRDefault="00C11B45" w:rsidP="00EF16E4">
      <w:pPr>
        <w:spacing w:after="0"/>
        <w:ind w:left="1440"/>
        <w:jc w:val="both"/>
        <w:rPr>
          <w:lang w:val="fr-CA"/>
        </w:rPr>
      </w:pPr>
      <w:r w:rsidRPr="00216075">
        <w:rPr>
          <w:lang w:val="fr-CA"/>
        </w:rPr>
        <w:t>2007-08                Bourse de l’Association de la recherche sur le Cancer (ARC), France</w:t>
      </w:r>
    </w:p>
    <w:p w:rsidR="00C11B45" w:rsidRPr="00216075" w:rsidRDefault="00C11B45" w:rsidP="00EF16E4">
      <w:pPr>
        <w:spacing w:after="0"/>
        <w:ind w:left="1440"/>
        <w:jc w:val="both"/>
        <w:rPr>
          <w:lang w:val="fr-CA"/>
        </w:rPr>
      </w:pPr>
      <w:r w:rsidRPr="00216075">
        <w:rPr>
          <w:lang w:val="fr-CA"/>
        </w:rPr>
        <w:t>2005-07                Bourse de la Ligue contre le Cancer, France</w:t>
      </w:r>
    </w:p>
    <w:p w:rsidR="00C11B45" w:rsidRPr="00216075" w:rsidRDefault="00C11B45" w:rsidP="00EF16E4">
      <w:pPr>
        <w:spacing w:after="0"/>
        <w:ind w:left="1440"/>
        <w:jc w:val="both"/>
        <w:rPr>
          <w:lang w:val="fr-CA"/>
        </w:rPr>
      </w:pPr>
      <w:r w:rsidRPr="00216075">
        <w:rPr>
          <w:lang w:val="fr-CA"/>
        </w:rPr>
        <w:t>2005                      Bourse du Leem Recherche, France</w:t>
      </w:r>
    </w:p>
    <w:p w:rsidR="00C11B45" w:rsidRPr="00216075" w:rsidRDefault="00C11B45" w:rsidP="00EF16E4">
      <w:pPr>
        <w:spacing w:after="0"/>
        <w:ind w:left="2970" w:hanging="1530"/>
        <w:jc w:val="both"/>
        <w:rPr>
          <w:lang w:val="fr-CA"/>
        </w:rPr>
      </w:pPr>
      <w:r w:rsidRPr="00216075">
        <w:rPr>
          <w:lang w:val="fr-CA"/>
        </w:rPr>
        <w:t xml:space="preserve">2000-03               </w:t>
      </w:r>
      <w:r w:rsidR="002079B8">
        <w:rPr>
          <w:lang w:val="fr-CA"/>
        </w:rPr>
        <w:t xml:space="preserve"> </w:t>
      </w:r>
      <w:r w:rsidR="00A96FCA">
        <w:rPr>
          <w:lang w:val="fr-CA"/>
        </w:rPr>
        <w:t xml:space="preserve"> </w:t>
      </w:r>
      <w:r w:rsidRPr="00216075">
        <w:rPr>
          <w:lang w:val="fr-CA"/>
        </w:rPr>
        <w:t>Bourse d’études doctorales de la foundation des maladies du Coeur du Canada</w:t>
      </w:r>
    </w:p>
    <w:p w:rsidR="00237A5F" w:rsidRPr="00216075" w:rsidRDefault="002079B8" w:rsidP="00EF16E4">
      <w:pPr>
        <w:spacing w:after="0"/>
        <w:ind w:left="2970" w:hanging="1530"/>
        <w:jc w:val="both"/>
        <w:rPr>
          <w:lang w:val="fr-CA"/>
        </w:rPr>
      </w:pPr>
      <w:r>
        <w:rPr>
          <w:lang w:val="fr-CA"/>
        </w:rPr>
        <w:t>1999</w:t>
      </w:r>
      <w:r w:rsidR="00A96FCA">
        <w:rPr>
          <w:lang w:val="fr-CA"/>
        </w:rPr>
        <w:t xml:space="preserve">                    </w:t>
      </w:r>
      <w:r w:rsidR="00237A5F" w:rsidRPr="00216075">
        <w:rPr>
          <w:lang w:val="fr-CA"/>
        </w:rPr>
        <w:t>Bourse de la facul</w:t>
      </w:r>
      <w:r w:rsidR="002C3F1B">
        <w:rPr>
          <w:lang w:val="fr-CA"/>
        </w:rPr>
        <w:t xml:space="preserve">té des études supérieures de </w:t>
      </w:r>
      <w:r w:rsidR="00F23DF3">
        <w:rPr>
          <w:lang w:val="fr-CA"/>
        </w:rPr>
        <w:t>l’Université de Colombie-Britannique</w:t>
      </w:r>
    </w:p>
    <w:p w:rsidR="00237A5F" w:rsidRPr="00216075" w:rsidRDefault="00237A5F" w:rsidP="00EF16E4">
      <w:pPr>
        <w:spacing w:after="0"/>
        <w:ind w:left="2970" w:hanging="1530"/>
        <w:jc w:val="both"/>
        <w:rPr>
          <w:lang w:val="fr-CA"/>
        </w:rPr>
      </w:pPr>
      <w:r w:rsidRPr="00216075">
        <w:rPr>
          <w:lang w:val="fr-CA"/>
        </w:rPr>
        <w:t>1998                      Bourse de recherche du PAFARC, Université du Québec à Montréal</w:t>
      </w:r>
    </w:p>
    <w:p w:rsidR="00237A5F" w:rsidRDefault="00237A5F" w:rsidP="00EF16E4">
      <w:pPr>
        <w:spacing w:after="0"/>
        <w:ind w:left="2970" w:hanging="1530"/>
        <w:jc w:val="both"/>
        <w:rPr>
          <w:lang w:val="fr-CA"/>
        </w:rPr>
      </w:pPr>
      <w:r w:rsidRPr="00216075">
        <w:rPr>
          <w:lang w:val="fr-CA"/>
        </w:rPr>
        <w:t>1997                      Bourse de recherche du CIRTOX, Montréal, Canada</w:t>
      </w:r>
    </w:p>
    <w:p w:rsidR="00216075" w:rsidRPr="00216075" w:rsidRDefault="00216075" w:rsidP="00EF16E4">
      <w:pPr>
        <w:spacing w:after="0"/>
        <w:jc w:val="both"/>
        <w:rPr>
          <w:lang w:val="fr-CA"/>
        </w:rPr>
      </w:pPr>
    </w:p>
    <w:p w:rsidR="00921D9A" w:rsidRPr="006A7941" w:rsidRDefault="00921D9A" w:rsidP="00EF16E4">
      <w:pPr>
        <w:jc w:val="both"/>
        <w:rPr>
          <w:u w:val="single"/>
        </w:rPr>
      </w:pPr>
      <w:r w:rsidRPr="006A7941">
        <w:rPr>
          <w:u w:val="single"/>
        </w:rPr>
        <w:t>RECHERCHE ET TRAVAUX D’ÉRUDITION</w:t>
      </w:r>
    </w:p>
    <w:p w:rsidR="00921D9A" w:rsidRDefault="00921D9A" w:rsidP="00EF16E4">
      <w:pPr>
        <w:pStyle w:val="Paragraphedeliste"/>
        <w:numPr>
          <w:ilvl w:val="0"/>
          <w:numId w:val="1"/>
        </w:numPr>
        <w:jc w:val="both"/>
        <w:rPr>
          <w:lang w:val="fr-CA"/>
        </w:rPr>
      </w:pPr>
      <w:r w:rsidRPr="00216075">
        <w:rPr>
          <w:lang w:val="fr-CA"/>
        </w:rPr>
        <w:t>PROJETS DE RECHERCHE, BOURSES ET SUBVENTIONS</w:t>
      </w:r>
      <w:r w:rsidR="00223B3E">
        <w:rPr>
          <w:lang w:val="fr-CA"/>
        </w:rPr>
        <w:t xml:space="preserve"> (2013-présent; $1,135,761)</w:t>
      </w:r>
    </w:p>
    <w:p w:rsidR="001D7302" w:rsidRPr="00E20BBD" w:rsidRDefault="001D7302" w:rsidP="001D7302">
      <w:pPr>
        <w:ind w:left="1440"/>
        <w:jc w:val="both"/>
        <w:rPr>
          <w:lang w:val="fr-CA"/>
        </w:rPr>
      </w:pPr>
      <w:r w:rsidRPr="001D7302">
        <w:t>‘’Evaluation of the anti</w:t>
      </w:r>
      <w:r>
        <w:t xml:space="preserve">-angiogenic and neuroprotective </w:t>
      </w:r>
      <w:r w:rsidRPr="001D7302">
        <w:t>effects of the BMP an</w:t>
      </w:r>
      <w:r>
        <w:t xml:space="preserve">tagonist </w:t>
      </w:r>
      <w:r w:rsidR="00A96FCA">
        <w:t>Dand5</w:t>
      </w:r>
      <w:r>
        <w:t xml:space="preserve"> for the treatment </w:t>
      </w:r>
      <w:r w:rsidRPr="001D7302">
        <w:t>of neovascular ocular pathologies</w:t>
      </w:r>
      <w:r>
        <w:t>’’</w:t>
      </w:r>
      <w:r w:rsidRPr="001D7302">
        <w:t>.</w:t>
      </w:r>
      <w:r>
        <w:t xml:space="preserve"> </w:t>
      </w:r>
      <w:r w:rsidRPr="00E20BBD">
        <w:rPr>
          <w:lang w:val="fr-CA"/>
        </w:rPr>
        <w:t xml:space="preserve">Financé par les </w:t>
      </w:r>
      <w:r w:rsidR="00A96FCA">
        <w:rPr>
          <w:lang w:val="fr-CA"/>
        </w:rPr>
        <w:t>Instituts de Recherche en Santé du Canada</w:t>
      </w:r>
      <w:r w:rsidRPr="00E20BBD">
        <w:rPr>
          <w:lang w:val="fr-CA"/>
        </w:rPr>
        <w:t>, $573,375 (2016-2021). Chercheur Principal.</w:t>
      </w:r>
    </w:p>
    <w:p w:rsidR="00CF459E" w:rsidRPr="00CF459E" w:rsidRDefault="00CF459E" w:rsidP="001D7302">
      <w:pPr>
        <w:ind w:left="1440"/>
        <w:jc w:val="both"/>
        <w:rPr>
          <w:lang w:val="fr-CA"/>
        </w:rPr>
      </w:pPr>
      <w:r w:rsidRPr="00A96FCA">
        <w:t xml:space="preserve">‘’Targeting BMP signalling for the prevention of </w:t>
      </w:r>
      <w:r w:rsidR="00A96FCA" w:rsidRPr="00A96FCA">
        <w:t>diabetic</w:t>
      </w:r>
      <w:r w:rsidRPr="00A96FCA">
        <w:t xml:space="preserve"> retinal dysfunctions’’. </w:t>
      </w:r>
      <w:r w:rsidRPr="00CF459E">
        <w:rPr>
          <w:lang w:val="fr-CA"/>
        </w:rPr>
        <w:t xml:space="preserve">Financé </w:t>
      </w:r>
      <w:r w:rsidR="001D7302">
        <w:rPr>
          <w:lang w:val="fr-CA"/>
        </w:rPr>
        <w:t xml:space="preserve"> </w:t>
      </w:r>
      <w:r w:rsidRPr="00CF459E">
        <w:rPr>
          <w:lang w:val="fr-CA"/>
        </w:rPr>
        <w:t>par la Fondation des Maladies du Coeur, $228,071 (2016-2019). Chercheur Principal.</w:t>
      </w:r>
    </w:p>
    <w:p w:rsidR="005C2855" w:rsidRDefault="005C2855" w:rsidP="005C2855">
      <w:pPr>
        <w:ind w:left="1440"/>
        <w:jc w:val="both"/>
        <w:rPr>
          <w:lang w:val="fr-CA"/>
        </w:rPr>
      </w:pPr>
      <w:r w:rsidRPr="005C2855">
        <w:t xml:space="preserve">‘’Normalization of the tumour vasculature for the delivery of chemotherapeutic drugs’’. </w:t>
      </w:r>
      <w:r w:rsidRPr="005C2855">
        <w:rPr>
          <w:lang w:val="fr-CA"/>
        </w:rPr>
        <w:t>Financé par la Société Canadienne de la recherché sur le Cancer</w:t>
      </w:r>
      <w:r w:rsidR="00EA2500">
        <w:rPr>
          <w:lang w:val="fr-CA"/>
        </w:rPr>
        <w:t>. $</w:t>
      </w:r>
      <w:r w:rsidR="00CF459E">
        <w:rPr>
          <w:lang w:val="fr-CA"/>
        </w:rPr>
        <w:t>120,000</w:t>
      </w:r>
      <w:r w:rsidR="00AC1C6A">
        <w:rPr>
          <w:lang w:val="fr-CA"/>
        </w:rPr>
        <w:t xml:space="preserve"> </w:t>
      </w:r>
      <w:r w:rsidRPr="005C2855">
        <w:rPr>
          <w:lang w:val="fr-CA"/>
        </w:rPr>
        <w:t xml:space="preserve"> (09/2015-08/2017). </w:t>
      </w:r>
      <w:r>
        <w:rPr>
          <w:lang w:val="fr-CA"/>
        </w:rPr>
        <w:t>Chercheur Principal.</w:t>
      </w:r>
    </w:p>
    <w:p w:rsidR="00944BAF" w:rsidRPr="005C2855" w:rsidRDefault="00944BAF" w:rsidP="005C2855">
      <w:pPr>
        <w:ind w:left="1440"/>
        <w:jc w:val="both"/>
        <w:rPr>
          <w:lang w:val="fr-CA"/>
        </w:rPr>
      </w:pPr>
      <w:r>
        <w:rPr>
          <w:lang w:val="fr-CA"/>
        </w:rPr>
        <w:t>‘’Étude de la protéine COCO pour la prévention de l’angiogenèse dans la DMLA’’. Financé par le Fonds de Recherche en Ophtalmologie de l’Université de Montréal (FROUM). $8,615 (12/2014). Chercheur Principal.</w:t>
      </w:r>
    </w:p>
    <w:p w:rsidR="00D4217B" w:rsidRPr="00D4217B" w:rsidRDefault="002C3F1B" w:rsidP="00EF16E4">
      <w:pPr>
        <w:pStyle w:val="Paragraphedeliste"/>
        <w:ind w:left="1440"/>
        <w:jc w:val="both"/>
        <w:rPr>
          <w:lang w:val="fr-CA"/>
        </w:rPr>
      </w:pPr>
      <w:r w:rsidRPr="00D4217B">
        <w:lastRenderedPageBreak/>
        <w:t>“Investigating</w:t>
      </w:r>
      <w:r w:rsidR="00D4217B" w:rsidRPr="00D4217B">
        <w:t xml:space="preserve"> the therapeutic potential of bone morphogenetic proteins in age-related macular degeneration</w:t>
      </w:r>
      <w:r w:rsidR="00F52244" w:rsidRPr="00D4217B">
        <w:t>”</w:t>
      </w:r>
      <w:r w:rsidR="00D4217B" w:rsidRPr="00D4217B">
        <w:t xml:space="preserve">. </w:t>
      </w:r>
      <w:r w:rsidR="00D4217B" w:rsidRPr="00F23DF3">
        <w:t xml:space="preserve"> </w:t>
      </w:r>
      <w:r w:rsidR="00D4217B">
        <w:rPr>
          <w:lang w:val="fr-CA"/>
        </w:rPr>
        <w:t>Financé par le Réseau de Recherche en Santé de la Vision, $49,625</w:t>
      </w:r>
      <w:r w:rsidR="00CF459E">
        <w:rPr>
          <w:lang w:val="fr-CA"/>
        </w:rPr>
        <w:t xml:space="preserve"> (2014). Chercheur Principal.</w:t>
      </w:r>
    </w:p>
    <w:p w:rsidR="00FF220B" w:rsidRDefault="00FF220B" w:rsidP="00EF16E4">
      <w:pPr>
        <w:ind w:left="1440"/>
        <w:jc w:val="both"/>
        <w:rPr>
          <w:lang w:val="fr-CA"/>
        </w:rPr>
      </w:pPr>
      <w:r w:rsidRPr="00216075">
        <w:rPr>
          <w:lang w:val="fr-CA"/>
        </w:rPr>
        <w:t>“Effet de la signalisation du BMP9 sur l’angiogenèse associée à la dégénérescen</w:t>
      </w:r>
      <w:r w:rsidR="00D4217B">
        <w:rPr>
          <w:lang w:val="fr-CA"/>
        </w:rPr>
        <w:t>ce maculaire liée à l’âge”. Fin</w:t>
      </w:r>
      <w:r w:rsidRPr="00216075">
        <w:rPr>
          <w:lang w:val="fr-CA"/>
        </w:rPr>
        <w:t>ancé par la Foundation Fighting Blindness. $</w:t>
      </w:r>
      <w:r w:rsidR="00CF459E">
        <w:rPr>
          <w:lang w:val="fr-CA"/>
        </w:rPr>
        <w:t>264,075</w:t>
      </w:r>
      <w:r w:rsidRPr="00216075">
        <w:rPr>
          <w:lang w:val="fr-CA"/>
        </w:rPr>
        <w:t xml:space="preserve"> (07/13-06/16). Chercheur principal.</w:t>
      </w:r>
    </w:p>
    <w:p w:rsidR="009A4FF2" w:rsidRPr="00216075" w:rsidRDefault="00216075" w:rsidP="00814529">
      <w:pPr>
        <w:ind w:left="1440"/>
        <w:jc w:val="both"/>
        <w:rPr>
          <w:lang w:val="fr-CA"/>
        </w:rPr>
      </w:pPr>
      <w:r>
        <w:rPr>
          <w:lang w:val="fr-CA"/>
        </w:rPr>
        <w:t>Fondation de l’Hôpital Maisonneuve-Rosemont. $150,000</w:t>
      </w:r>
    </w:p>
    <w:p w:rsidR="0069125A" w:rsidRDefault="0069125A" w:rsidP="00EF16E4">
      <w:pPr>
        <w:pStyle w:val="Paragraphedeliste"/>
        <w:numPr>
          <w:ilvl w:val="0"/>
          <w:numId w:val="1"/>
        </w:numPr>
        <w:jc w:val="both"/>
      </w:pPr>
      <w:r>
        <w:t>PUBLICATIONS</w:t>
      </w:r>
    </w:p>
    <w:p w:rsidR="0069125A" w:rsidRDefault="0069125A" w:rsidP="00EF16E4">
      <w:pPr>
        <w:pStyle w:val="Paragraphedeliste"/>
        <w:numPr>
          <w:ilvl w:val="1"/>
          <w:numId w:val="1"/>
        </w:numPr>
        <w:jc w:val="both"/>
      </w:pPr>
      <w:r>
        <w:t>CHAPITRES DE LIVRE</w:t>
      </w:r>
      <w:r w:rsidR="001E1D6B">
        <w:t xml:space="preserve"> (2)</w:t>
      </w:r>
    </w:p>
    <w:p w:rsidR="0069125A" w:rsidRDefault="0069125A" w:rsidP="00EF16E4">
      <w:pPr>
        <w:ind w:left="1440"/>
        <w:jc w:val="both"/>
      </w:pPr>
      <w:r w:rsidRPr="0069125A">
        <w:rPr>
          <w:u w:val="single"/>
        </w:rPr>
        <w:t>Larrivee B</w:t>
      </w:r>
      <w:r>
        <w:t xml:space="preserve">, Karsan A. Involvement of marrow-derived endothelial cells in vascularization. </w:t>
      </w:r>
      <w:r w:rsidRPr="00CF6086">
        <w:rPr>
          <w:b/>
        </w:rPr>
        <w:t>Handb Exp Pharmacol.</w:t>
      </w:r>
      <w:r>
        <w:t xml:space="preserve"> 2007;(180):89-114.</w:t>
      </w:r>
    </w:p>
    <w:p w:rsidR="005C2855" w:rsidRDefault="0069125A" w:rsidP="006C0769">
      <w:pPr>
        <w:ind w:left="1440"/>
        <w:jc w:val="both"/>
      </w:pPr>
      <w:r w:rsidRPr="0069125A">
        <w:rPr>
          <w:u w:val="single"/>
        </w:rPr>
        <w:t>Larrivee B</w:t>
      </w:r>
      <w:r>
        <w:t xml:space="preserve">, Karsan A. Isolation and culture of primary endothelial cells. </w:t>
      </w:r>
      <w:r w:rsidRPr="00CF6086">
        <w:rPr>
          <w:b/>
        </w:rPr>
        <w:t xml:space="preserve">Methods Mol Biol. </w:t>
      </w:r>
      <w:r>
        <w:t>2004; 290:315-30. Humana Press.</w:t>
      </w:r>
    </w:p>
    <w:p w:rsidR="00F32F29" w:rsidRDefault="00167BAD" w:rsidP="00EF16E4">
      <w:pPr>
        <w:pStyle w:val="Paragraphedeliste"/>
        <w:numPr>
          <w:ilvl w:val="1"/>
          <w:numId w:val="1"/>
        </w:numPr>
        <w:jc w:val="both"/>
      </w:pPr>
      <w:r>
        <w:t>PUBLICATIONS DE RECHERCHE</w:t>
      </w:r>
      <w:r w:rsidR="001E1D6B">
        <w:t xml:space="preserve"> (2</w:t>
      </w:r>
      <w:r w:rsidR="000F6A79">
        <w:t>8</w:t>
      </w:r>
      <w:r w:rsidR="001E1D6B">
        <w:t>)</w:t>
      </w:r>
    </w:p>
    <w:p w:rsidR="00A96FCA" w:rsidRDefault="00A96FCA" w:rsidP="00E20BBD">
      <w:pPr>
        <w:ind w:left="1440"/>
        <w:jc w:val="both"/>
      </w:pPr>
      <w:r w:rsidRPr="00A96FCA">
        <w:t xml:space="preserve">Ola R, Dubrac A, Han J, Zhang F, Fang JS, </w:t>
      </w:r>
      <w:r w:rsidRPr="00A96FCA">
        <w:rPr>
          <w:u w:val="single"/>
        </w:rPr>
        <w:t>Larrivée B</w:t>
      </w:r>
      <w:r w:rsidRPr="00A96FCA">
        <w:t>, Lee M, Urarte AA, Kraehling JR, Genet G, Hirschi KK, Sessa WC, Canals FV, Graupera M, Yan M, Young LH, Oh PS, Eichmann A.</w:t>
      </w:r>
      <w:r>
        <w:t xml:space="preserve"> </w:t>
      </w:r>
      <w:r w:rsidRPr="00A96FCA">
        <w:t>PI3 kinase inhibition improves vascular malformations in mouse models of hereditary haemorrhagic telangiectasia.</w:t>
      </w:r>
      <w:r>
        <w:t xml:space="preserve"> </w:t>
      </w:r>
      <w:r w:rsidRPr="00A96FCA">
        <w:rPr>
          <w:b/>
        </w:rPr>
        <w:t>Nat Commun</w:t>
      </w:r>
      <w:r w:rsidRPr="00A96FCA">
        <w:t>. 2016 Nov 29;7:13650.</w:t>
      </w:r>
    </w:p>
    <w:p w:rsidR="00E20BBD" w:rsidRPr="00A96FCA" w:rsidRDefault="00E20BBD" w:rsidP="00E20BBD">
      <w:pPr>
        <w:ind w:left="1440"/>
        <w:jc w:val="both"/>
      </w:pPr>
      <w:r>
        <w:t xml:space="preserve">Kraehling JR, Chidlow JH, Rajagopal C, Sugiyama MG, Fowler JW, Lee MY, Zhang X, Ramírez-Hidalgo CM, Park EJ, Tao B, Chen K, Kuruvilla L, </w:t>
      </w:r>
      <w:r w:rsidRPr="00E20BBD">
        <w:rPr>
          <w:u w:val="single"/>
        </w:rPr>
        <w:t>Larrivée B</w:t>
      </w:r>
      <w:r>
        <w:t xml:space="preserve">, Folta-Stogniew E, Ola R, Rotllan N, Zhou W, Nagle MW,  Herz J, Williams KJ, Eichmann A, Lee WL, Fernández-Hernando C and Sessa WC. Genome-wide RNAi screen reveals ALK1 mediates LDL uptake and transcytosis in endothelial cells. </w:t>
      </w:r>
      <w:r w:rsidRPr="00A96FCA">
        <w:t xml:space="preserve">Sous Presse. </w:t>
      </w:r>
      <w:r w:rsidRPr="00A96FCA">
        <w:rPr>
          <w:b/>
        </w:rPr>
        <w:t>Nat Commun</w:t>
      </w:r>
      <w:r w:rsidRPr="00A96FCA">
        <w:t>.</w:t>
      </w:r>
      <w:r w:rsidR="00A96FCA" w:rsidRPr="00A96FCA">
        <w:t xml:space="preserve"> 2016 Nov 21;7:13516.</w:t>
      </w:r>
    </w:p>
    <w:p w:rsidR="001E1D6B" w:rsidRPr="00E20BBD" w:rsidRDefault="001E1D6B" w:rsidP="00E20BBD">
      <w:pPr>
        <w:ind w:left="1440"/>
        <w:jc w:val="both"/>
        <w:rPr>
          <w:lang w:val="fr-CA"/>
        </w:rPr>
      </w:pPr>
      <w:r w:rsidRPr="00A96FCA">
        <w:t xml:space="preserve">Baeyens N,*, </w:t>
      </w:r>
      <w:r w:rsidRPr="00A96FCA">
        <w:rPr>
          <w:u w:val="single"/>
        </w:rPr>
        <w:t>Larrivée B</w:t>
      </w:r>
      <w:r w:rsidRPr="00A96FCA">
        <w:t>,*, Ola R, Huang B, Ross TD, Dubrac A, Tong H, Tsarfati M, Coon BG, Gerhold KA, Tanaka K, Hayward B, Ei</w:t>
      </w:r>
      <w:r w:rsidRPr="00233317">
        <w:t xml:space="preserve">chmann A and Schwartz MA. </w:t>
      </w:r>
      <w:r w:rsidRPr="001E1D6B">
        <w:t xml:space="preserve">Defective fluid shear stress mechanotransduction mediates hereditary hemorrhagic telangiectasia (HHT). </w:t>
      </w:r>
      <w:r w:rsidRPr="00E20BBD">
        <w:rPr>
          <w:b/>
        </w:rPr>
        <w:t>The Journal of Cell Biology</w:t>
      </w:r>
      <w:r w:rsidRPr="001E1D6B">
        <w:t>. 2016 vol. 214 no. 7. * Equal Contribution.</w:t>
      </w:r>
    </w:p>
    <w:p w:rsidR="001E1D6B" w:rsidRDefault="001E1D6B" w:rsidP="001E1D6B">
      <w:pPr>
        <w:ind w:left="1440"/>
        <w:jc w:val="both"/>
      </w:pPr>
      <w:r w:rsidRPr="001E1D6B">
        <w:t xml:space="preserve">Ntumba K, </w:t>
      </w:r>
      <w:r>
        <w:t xml:space="preserve">Akla N, </w:t>
      </w:r>
      <w:r w:rsidRPr="001E1D6B">
        <w:t xml:space="preserve">Oh SP, Eichmann A, </w:t>
      </w:r>
      <w:r w:rsidRPr="001E1D6B">
        <w:rPr>
          <w:u w:val="single"/>
        </w:rPr>
        <w:t>Larrivee B</w:t>
      </w:r>
      <w:r w:rsidRPr="001E1D6B">
        <w:t xml:space="preserve">. BMP9/ALK1 inhibits neovascularization in mouse models of age-related macular degeneration. </w:t>
      </w:r>
      <w:r w:rsidRPr="00E20BBD">
        <w:rPr>
          <w:b/>
        </w:rPr>
        <w:t>Oncotarget</w:t>
      </w:r>
      <w:r w:rsidRPr="001E1D6B">
        <w:t>. 2016 Aug 10.</w:t>
      </w:r>
    </w:p>
    <w:p w:rsidR="00964036" w:rsidRDefault="00964036" w:rsidP="001E1D6B">
      <w:pPr>
        <w:ind w:left="1440"/>
        <w:jc w:val="both"/>
      </w:pPr>
      <w:r w:rsidRPr="00964036">
        <w:t xml:space="preserve">Li N, Hwangbo C, Jaba IM, Zhang J, Papangeli I, Han J, Mikush N, </w:t>
      </w:r>
      <w:r w:rsidRPr="00964036">
        <w:rPr>
          <w:u w:val="single"/>
        </w:rPr>
        <w:t>Larrivée B</w:t>
      </w:r>
      <w:r w:rsidRPr="00964036">
        <w:t>, Eichmann A, Chun HJ, Young LH, Tirziu D.</w:t>
      </w:r>
      <w:r>
        <w:t xml:space="preserve"> </w:t>
      </w:r>
      <w:r w:rsidRPr="00964036">
        <w:t>miR-182 Modulates Myocardial Hypertrophic Response Induced by Angiogenesis in Heart.</w:t>
      </w:r>
      <w:r>
        <w:t xml:space="preserve"> </w:t>
      </w:r>
      <w:r w:rsidRPr="00964036">
        <w:rPr>
          <w:b/>
        </w:rPr>
        <w:t>Sci Rep.</w:t>
      </w:r>
      <w:r w:rsidRPr="00964036">
        <w:t xml:space="preserve"> 2016 Feb 18;6:21228.</w:t>
      </w:r>
    </w:p>
    <w:p w:rsidR="00964036" w:rsidRDefault="00964036" w:rsidP="00964036">
      <w:pPr>
        <w:spacing w:after="0"/>
        <w:ind w:firstLine="720"/>
        <w:jc w:val="both"/>
      </w:pPr>
      <w:r>
        <w:t xml:space="preserve">               </w:t>
      </w:r>
      <w:r w:rsidR="00BA7DD0" w:rsidRPr="00BA7DD0">
        <w:t xml:space="preserve">Brunet I, Gordon E, Han J, Cristofaro B, Broqueres-You D, Liu C, Bouvrée K, Zhang J, del </w:t>
      </w:r>
      <w:r>
        <w:t xml:space="preserve"> </w:t>
      </w:r>
    </w:p>
    <w:p w:rsidR="00964036" w:rsidRPr="00964036" w:rsidRDefault="00964036" w:rsidP="00964036">
      <w:pPr>
        <w:spacing w:after="0"/>
        <w:jc w:val="both"/>
        <w:rPr>
          <w:lang w:val="fr-CA"/>
        </w:rPr>
      </w:pPr>
      <w:r w:rsidRPr="002D2D46">
        <w:t xml:space="preserve">                             </w:t>
      </w:r>
      <w:r w:rsidR="00BA7DD0" w:rsidRPr="00964036">
        <w:rPr>
          <w:lang w:val="fr-CA"/>
        </w:rPr>
        <w:t xml:space="preserve">Toro R, Mathivet T, </w:t>
      </w:r>
      <w:r w:rsidR="00BA7DD0" w:rsidRPr="00964036">
        <w:rPr>
          <w:u w:val="single"/>
          <w:lang w:val="fr-CA"/>
        </w:rPr>
        <w:t>Larrivée B</w:t>
      </w:r>
      <w:r w:rsidR="00BA7DD0" w:rsidRPr="00964036">
        <w:rPr>
          <w:lang w:val="fr-CA"/>
        </w:rPr>
        <w:t xml:space="preserve">, Jagu J, Pibouin-Fragner L, Pardanaud L, Machado MJ, </w:t>
      </w:r>
      <w:r w:rsidRPr="00964036">
        <w:rPr>
          <w:lang w:val="fr-CA"/>
        </w:rPr>
        <w:t xml:space="preserve"> </w:t>
      </w:r>
    </w:p>
    <w:p w:rsidR="00964036" w:rsidRPr="00964036" w:rsidRDefault="00964036" w:rsidP="00964036">
      <w:pPr>
        <w:spacing w:after="0"/>
        <w:jc w:val="both"/>
        <w:rPr>
          <w:lang w:val="fr-CA"/>
        </w:rPr>
      </w:pPr>
      <w:r>
        <w:rPr>
          <w:lang w:val="fr-CA"/>
        </w:rPr>
        <w:t xml:space="preserve">                             </w:t>
      </w:r>
      <w:r w:rsidR="00BA7DD0" w:rsidRPr="00964036">
        <w:rPr>
          <w:lang w:val="fr-CA"/>
        </w:rPr>
        <w:t xml:space="preserve">Kennedy TE, Zhuang Z, Simons M, Levy BI, Tessier-Lavigne M, Grenz A, Eltzschig H, </w:t>
      </w:r>
    </w:p>
    <w:p w:rsidR="00964036" w:rsidRDefault="00964036" w:rsidP="00964036">
      <w:pPr>
        <w:spacing w:after="0"/>
        <w:jc w:val="both"/>
      </w:pPr>
      <w:r w:rsidRPr="0027264B">
        <w:rPr>
          <w:lang w:val="fr-CA"/>
        </w:rPr>
        <w:t xml:space="preserve">                             </w:t>
      </w:r>
      <w:r w:rsidR="00BA7DD0" w:rsidRPr="00BA7DD0">
        <w:t>Eichmann A.</w:t>
      </w:r>
      <w:r w:rsidR="00BA7DD0">
        <w:t xml:space="preserve"> </w:t>
      </w:r>
      <w:r w:rsidR="00BA7DD0" w:rsidRPr="00BA7DD0">
        <w:t>Netrin-1 controls s</w:t>
      </w:r>
      <w:r w:rsidR="00BA7DD0">
        <w:t xml:space="preserve">ympathetic arterial innervation. </w:t>
      </w:r>
      <w:r w:rsidR="00BA7DD0" w:rsidRPr="00BA7DD0">
        <w:rPr>
          <w:b/>
        </w:rPr>
        <w:t>J Clin Invest</w:t>
      </w:r>
      <w:r w:rsidR="00BA7DD0" w:rsidRPr="00BA7DD0">
        <w:t xml:space="preserve">. 2014 </w:t>
      </w:r>
    </w:p>
    <w:p w:rsidR="00BA7DD0" w:rsidRDefault="00964036" w:rsidP="00964036">
      <w:pPr>
        <w:jc w:val="both"/>
      </w:pPr>
      <w:r>
        <w:t xml:space="preserve">                             </w:t>
      </w:r>
      <w:r w:rsidR="00BA7DD0" w:rsidRPr="00BA7DD0">
        <w:t>Jul;124(7):3230-40.</w:t>
      </w:r>
    </w:p>
    <w:p w:rsidR="00BA7DD0" w:rsidRDefault="00BA7DD0" w:rsidP="00964036">
      <w:pPr>
        <w:ind w:left="1440"/>
        <w:jc w:val="both"/>
      </w:pPr>
      <w:r w:rsidRPr="00BA7DD0">
        <w:t xml:space="preserve">Prahst C, Kasaai B, Moraes F, Jahnsen ED, </w:t>
      </w:r>
      <w:r w:rsidRPr="00BA7DD0">
        <w:rPr>
          <w:u w:val="single"/>
        </w:rPr>
        <w:t>Larrivee B</w:t>
      </w:r>
      <w:r w:rsidRPr="00BA7DD0">
        <w:t>, Villegas D, Pardanaud L, Pibouin-Fragner L, Zhang F, Zaun HC, Eichmann A, Jones EA.</w:t>
      </w:r>
      <w:r>
        <w:t xml:space="preserve"> </w:t>
      </w:r>
      <w:r w:rsidRPr="00BA7DD0">
        <w:t>The H2.0-like homeo</w:t>
      </w:r>
      <w:r>
        <w:t xml:space="preserve">box </w:t>
      </w:r>
      <w:r w:rsidRPr="00BA7DD0">
        <w:t>transcription factor modulates yolk sac vascular remodeling in mouse embryos.</w:t>
      </w:r>
      <w:r>
        <w:t xml:space="preserve"> </w:t>
      </w:r>
      <w:r w:rsidRPr="00BA7DD0">
        <w:rPr>
          <w:b/>
        </w:rPr>
        <w:t>Arterioscler Thromb Vasc Biol</w:t>
      </w:r>
      <w:r w:rsidRPr="00BA7DD0">
        <w:t>. 2014 Jul;34(7):1468-76.</w:t>
      </w:r>
    </w:p>
    <w:p w:rsidR="00167BAD" w:rsidRDefault="00167BAD" w:rsidP="00EF16E4">
      <w:pPr>
        <w:ind w:left="1440"/>
        <w:jc w:val="both"/>
      </w:pPr>
      <w:r>
        <w:t>Deng Y</w:t>
      </w:r>
      <w:r w:rsidRPr="00551B59">
        <w:t xml:space="preserve">, </w:t>
      </w:r>
      <w:r w:rsidRPr="00551B59">
        <w:rPr>
          <w:u w:val="single"/>
        </w:rPr>
        <w:t>Larrivée B</w:t>
      </w:r>
      <w:r>
        <w:t xml:space="preserve">, Zhuang ZW, Atri D, Moraes F, Prahst C, Eichmann A, Simons M. Endothelial RAF1/ERK activation regulates arterial morphogenesis. </w:t>
      </w:r>
      <w:r w:rsidRPr="00BA7DD0">
        <w:rPr>
          <w:b/>
        </w:rPr>
        <w:t>Blood.</w:t>
      </w:r>
      <w:r>
        <w:t xml:space="preserve"> 2013 May 9;121(19):3988-96.</w:t>
      </w:r>
    </w:p>
    <w:p w:rsidR="00167BAD" w:rsidRDefault="00167BAD" w:rsidP="00EF16E4">
      <w:pPr>
        <w:ind w:left="1440"/>
        <w:jc w:val="both"/>
      </w:pPr>
      <w:r>
        <w:t xml:space="preserve">Tirziu D, Jaba IM, Yu P, </w:t>
      </w:r>
      <w:r w:rsidRPr="00551B59">
        <w:rPr>
          <w:u w:val="single"/>
        </w:rPr>
        <w:t>Larrivée B</w:t>
      </w:r>
      <w:r>
        <w:t xml:space="preserve">, Coon BG, Cristofaro B, Zhuang ZW, Lanahan AA, Schwartz MA, Eichmann A, Simons M. Endothelial nuclear factor-κB-dependent regulation of arteriogenesis and branching. </w:t>
      </w:r>
      <w:r w:rsidRPr="00BA7DD0">
        <w:rPr>
          <w:b/>
        </w:rPr>
        <w:t>Circulation</w:t>
      </w:r>
      <w:r>
        <w:t>. 2012 Nov 27;126(22):2589-600.</w:t>
      </w:r>
    </w:p>
    <w:p w:rsidR="00167BAD" w:rsidRDefault="00167BAD" w:rsidP="00EF16E4">
      <w:pPr>
        <w:ind w:left="1440"/>
        <w:jc w:val="both"/>
      </w:pPr>
      <w:r>
        <w:t xml:space="preserve">Kim JD, Kang H, </w:t>
      </w:r>
      <w:r w:rsidRPr="00551B59">
        <w:rPr>
          <w:u w:val="single"/>
        </w:rPr>
        <w:t>Larrivée B</w:t>
      </w:r>
      <w:r>
        <w:t xml:space="preserve">, Lee MY, Mettlen M, Schmid SL, Roman BL, Qyang Y, Eichmann A, Jin SW. Context-dependent proangiogenic function of bone morphogenetic protein signaling is mediated by disabled homolog 2. </w:t>
      </w:r>
      <w:r w:rsidRPr="00BA7DD0">
        <w:rPr>
          <w:b/>
        </w:rPr>
        <w:t>Dev Cell</w:t>
      </w:r>
      <w:r>
        <w:t>. 2012 Aug 14;23(2):441-8.</w:t>
      </w:r>
    </w:p>
    <w:p w:rsidR="00167BAD" w:rsidRDefault="00167BAD" w:rsidP="00EF16E4">
      <w:pPr>
        <w:ind w:left="1440"/>
        <w:jc w:val="both"/>
      </w:pPr>
      <w:r w:rsidRPr="00551B59">
        <w:rPr>
          <w:u w:val="single"/>
        </w:rPr>
        <w:t>Larrivee B</w:t>
      </w:r>
      <w:r>
        <w:t xml:space="preserve">, Prahst C, Gordon E, Del Toro R, Mathivet T, Duarte A, Simons M, Eichmann A.ALK1 Signaling Inhibits Angiogenesis by Cooperating with the Notch Pathway. </w:t>
      </w:r>
      <w:r w:rsidRPr="00BA7DD0">
        <w:rPr>
          <w:b/>
        </w:rPr>
        <w:t>Dev Cell.</w:t>
      </w:r>
      <w:r>
        <w:t xml:space="preserve"> 2012 Mar 13;22(3):489-500.</w:t>
      </w:r>
    </w:p>
    <w:p w:rsidR="00167BAD" w:rsidRDefault="00167BAD" w:rsidP="00EF16E4">
      <w:pPr>
        <w:ind w:left="1440"/>
        <w:jc w:val="both"/>
      </w:pPr>
      <w:r>
        <w:t xml:space="preserve">Koch AW, Mathivet T, </w:t>
      </w:r>
      <w:r w:rsidRPr="00551B59">
        <w:rPr>
          <w:u w:val="single"/>
        </w:rPr>
        <w:t>Larrivee B</w:t>
      </w:r>
      <w:r>
        <w:t xml:space="preserve">, Tong RK, Kowalski J, Pibouin-Fragner L, Bouvrée K, Stawicki S, Nicholes K, Rathore N, Scales SJ, Luis E, del Toro R, Freitas C, Bréant C, Michaud A, Corvol P, Thomas JL, Wu Y, Peale F, Watts RJ, Tessier-Lavigne M, Bagri A, Eichmann A. Robo4 maintains vessel integrity and inhibits angiogenesis by interacting with UNC5B. </w:t>
      </w:r>
      <w:r w:rsidRPr="00BA7DD0">
        <w:rPr>
          <w:b/>
        </w:rPr>
        <w:t>Dev Cell.</w:t>
      </w:r>
      <w:r>
        <w:t xml:space="preserve"> 2011 Jan 18;20(1):33-46.</w:t>
      </w:r>
    </w:p>
    <w:p w:rsidR="0043168C" w:rsidRDefault="00167BAD" w:rsidP="00EF16E4">
      <w:pPr>
        <w:ind w:left="1440"/>
        <w:jc w:val="both"/>
      </w:pPr>
      <w:r>
        <w:t xml:space="preserve">del Toro R, Prahst C, Mathivet T, Siegfried G, Kaminker JS, </w:t>
      </w:r>
      <w:r w:rsidRPr="00551B59">
        <w:rPr>
          <w:u w:val="single"/>
        </w:rPr>
        <w:t>Larrivee B</w:t>
      </w:r>
      <w:r>
        <w:t xml:space="preserve">, Breant C, Duarte A, Takakura N, Fukamizu A, Penninger J, Eichmann A. Identification and functional analysis of endothelial tip cell-enriched genes. </w:t>
      </w:r>
      <w:r w:rsidRPr="00BA7DD0">
        <w:rPr>
          <w:b/>
        </w:rPr>
        <w:t>Bloo</w:t>
      </w:r>
      <w:r w:rsidR="0043168C" w:rsidRPr="00BA7DD0">
        <w:rPr>
          <w:b/>
        </w:rPr>
        <w:t>d.</w:t>
      </w:r>
      <w:r w:rsidR="0043168C">
        <w:t xml:space="preserve"> 2010 Nov 11;116(19):4025-33.</w:t>
      </w:r>
    </w:p>
    <w:p w:rsidR="00167BAD" w:rsidRDefault="00167BAD" w:rsidP="00EF16E4">
      <w:pPr>
        <w:ind w:left="1440"/>
        <w:jc w:val="both"/>
      </w:pPr>
      <w:r>
        <w:t xml:space="preserve">Lebrin F, Srun S, Raymond K, Martin S, van den Brink S, Freitas C, Bréant C, Mathivet T, </w:t>
      </w:r>
      <w:r w:rsidRPr="00551B59">
        <w:rPr>
          <w:u w:val="single"/>
        </w:rPr>
        <w:t>Larrivee B</w:t>
      </w:r>
      <w:r>
        <w:t xml:space="preserve">, Thomas JL, Arthur HM, Westermann CJ, Disch F, Mager JJ, Snijder RJ, Eichmann A, Mummery CL. Thalidomide stimulates vessel maturation and reduces epistaxis in individuals with hereditary hemorrhagic telangiectasia. </w:t>
      </w:r>
      <w:r w:rsidRPr="00BA7DD0">
        <w:rPr>
          <w:b/>
        </w:rPr>
        <w:t>Nat Med.</w:t>
      </w:r>
      <w:r>
        <w:t xml:space="preserve"> 2010 Apr;16(4):420-8.</w:t>
      </w:r>
    </w:p>
    <w:p w:rsidR="00167BAD" w:rsidRDefault="00167BAD" w:rsidP="00EF16E4">
      <w:pPr>
        <w:ind w:left="1440"/>
        <w:jc w:val="both"/>
      </w:pPr>
      <w:r>
        <w:t xml:space="preserve">Xu Y, Yuan L, Mak J, Pardanaud L, Caunt M, Kasman I, </w:t>
      </w:r>
      <w:r w:rsidRPr="00551B59">
        <w:rPr>
          <w:u w:val="single"/>
        </w:rPr>
        <w:t>Larrivee B</w:t>
      </w:r>
      <w:r>
        <w:t xml:space="preserve">, Del Toro R, Suchting S, Medvinsky A, Silva J, Yang J, Thomas JL, Koch AW, Alitalo K, Eichmann A, Bagri A. Neuropilin-2 mediates VEGF-C-induced lymphatic sprouting together with VEGFR3. </w:t>
      </w:r>
      <w:r w:rsidRPr="00BA7DD0">
        <w:rPr>
          <w:b/>
        </w:rPr>
        <w:t>J Cell Biol.</w:t>
      </w:r>
      <w:r>
        <w:t xml:space="preserve"> 2010 Jan 11;188(1):115-30.</w:t>
      </w:r>
    </w:p>
    <w:p w:rsidR="00167BAD" w:rsidRDefault="00167BAD" w:rsidP="00EF16E4">
      <w:pPr>
        <w:ind w:left="1440"/>
        <w:jc w:val="both"/>
      </w:pPr>
      <w:r>
        <w:t xml:space="preserve">Bouvrée K, </w:t>
      </w:r>
      <w:r w:rsidRPr="00551B59">
        <w:rPr>
          <w:u w:val="single"/>
        </w:rPr>
        <w:t>Larrivee B</w:t>
      </w:r>
      <w:r>
        <w:t xml:space="preserve">, Lv X, Yuan L, Delafarge B, Freitas C, Mathivet T, Bréant C, Tessier-Lavigne M, Bikfalvi A, Eichmann A, Pardanaud L. Netrin-1 inhibits sprouting angiogenesis in developing avian embryos. </w:t>
      </w:r>
      <w:r w:rsidRPr="00BA7DD0">
        <w:rPr>
          <w:b/>
        </w:rPr>
        <w:t>Dev Biol.</w:t>
      </w:r>
      <w:r>
        <w:t xml:space="preserve"> 2008 Mar 26.</w:t>
      </w:r>
    </w:p>
    <w:p w:rsidR="00167BAD" w:rsidRDefault="00167BAD" w:rsidP="00EF16E4">
      <w:pPr>
        <w:ind w:left="1440"/>
        <w:jc w:val="both"/>
      </w:pPr>
      <w:r w:rsidRPr="00551B59">
        <w:rPr>
          <w:u w:val="single"/>
        </w:rPr>
        <w:t>Larrivee B</w:t>
      </w:r>
      <w:r>
        <w:t xml:space="preserve">, Freitas C, Trombe M, Lv X, Delafarge B, Yuan L, Bouvrée K, Bréant C, Del Toro R, Bréchot N, Germain S, Bono F, Dol F, Claes F, Fischer C, Autiero M, Thomas JL, Carmeliet P, Tessier-Lavigne M, Eichmann A. Activation of the UNC5B receptor by Netrin-1 inhibits sprouting angiogenesis. </w:t>
      </w:r>
      <w:r w:rsidRPr="00BA7DD0">
        <w:rPr>
          <w:b/>
        </w:rPr>
        <w:t>Genes Dev.</w:t>
      </w:r>
      <w:r>
        <w:t xml:space="preserve"> 2007 Oct 1;21(19):2433-47.</w:t>
      </w:r>
    </w:p>
    <w:p w:rsidR="00167BAD" w:rsidRDefault="00167BAD" w:rsidP="00EF16E4">
      <w:pPr>
        <w:ind w:left="1440"/>
        <w:jc w:val="both"/>
      </w:pPr>
      <w:r w:rsidRPr="00551B59">
        <w:rPr>
          <w:u w:val="single"/>
        </w:rPr>
        <w:t>Larrivee B</w:t>
      </w:r>
      <w:r>
        <w:t xml:space="preserve">, Olive PL, Karsan A. Tissue distribution of endothelial cells in vivo following intravenous injection. </w:t>
      </w:r>
      <w:r w:rsidRPr="00BA7DD0">
        <w:rPr>
          <w:b/>
        </w:rPr>
        <w:t>Exp Hematol.</w:t>
      </w:r>
      <w:r>
        <w:t xml:space="preserve"> 2006 Dec;34(12):1741-5.</w:t>
      </w:r>
    </w:p>
    <w:p w:rsidR="00167BAD" w:rsidRDefault="00167BAD" w:rsidP="00EF16E4">
      <w:pPr>
        <w:ind w:left="1440"/>
        <w:jc w:val="both"/>
      </w:pPr>
      <w:r>
        <w:t xml:space="preserve">Murphy S*, </w:t>
      </w:r>
      <w:r w:rsidRPr="00551B59">
        <w:rPr>
          <w:u w:val="single"/>
        </w:rPr>
        <w:t>Larrivee B</w:t>
      </w:r>
      <w:r>
        <w:t xml:space="preserve">*, Pollet I, Craig KS, Williams DE, Huang XH, Abbott M, Wong F, Curtis C, Conrads TP, Veenstra T, Puri M, Hsiang Y, Roberge M, Andersen RJ, Karsan A. Identification of sokotrasterol sulfate as a novel proangiogenic steroid. </w:t>
      </w:r>
      <w:r w:rsidRPr="00BA7DD0">
        <w:rPr>
          <w:b/>
        </w:rPr>
        <w:t>Circ Res.</w:t>
      </w:r>
      <w:r>
        <w:t xml:space="preserve"> 2006 Aug 4;99(3):257-65. * Equal contribution</w:t>
      </w:r>
    </w:p>
    <w:p w:rsidR="00167BAD" w:rsidRDefault="00167BAD" w:rsidP="00EF16E4">
      <w:pPr>
        <w:ind w:left="1440"/>
        <w:jc w:val="both"/>
      </w:pPr>
      <w:r>
        <w:t xml:space="preserve">Banath JP, Sinnott L, </w:t>
      </w:r>
      <w:r w:rsidRPr="00551B59">
        <w:rPr>
          <w:u w:val="single"/>
        </w:rPr>
        <w:t>Larrivee B</w:t>
      </w:r>
      <w:r>
        <w:t xml:space="preserve">, MacPhail SH, Olive PL. Growth of V79 cells as xenograft tumors promotes multicellular resistance but does not increase spontaneous or radiation-induced mutant frequency. </w:t>
      </w:r>
      <w:r w:rsidRPr="00BA7DD0">
        <w:rPr>
          <w:b/>
        </w:rPr>
        <w:t>Radiat Res.</w:t>
      </w:r>
      <w:r>
        <w:t xml:space="preserve"> 2005 Dec;164(6):733-44.</w:t>
      </w:r>
    </w:p>
    <w:p w:rsidR="00167BAD" w:rsidRDefault="00167BAD" w:rsidP="00EF16E4">
      <w:pPr>
        <w:ind w:left="1440"/>
        <w:jc w:val="both"/>
      </w:pPr>
      <w:r w:rsidRPr="00551B59">
        <w:rPr>
          <w:u w:val="single"/>
        </w:rPr>
        <w:t>Larrivee B</w:t>
      </w:r>
      <w:r>
        <w:t xml:space="preserve">, Pollet I, Karsan A. Activation of vascular endothelial growth factor receptor-2 in bone marrow leads to accumulation of myeloid cells: role of granulocyte-macrophage colony-stimulating factor. </w:t>
      </w:r>
      <w:r w:rsidRPr="00BA7DD0">
        <w:rPr>
          <w:b/>
        </w:rPr>
        <w:t>J Immunol.</w:t>
      </w:r>
      <w:r>
        <w:t xml:space="preserve"> 2005 Sep 1;175(5):3015-24.</w:t>
      </w:r>
    </w:p>
    <w:p w:rsidR="00167BAD" w:rsidRDefault="00167BAD" w:rsidP="00EF16E4">
      <w:pPr>
        <w:ind w:left="1440"/>
        <w:jc w:val="both"/>
      </w:pPr>
      <w:r w:rsidRPr="00551B59">
        <w:rPr>
          <w:u w:val="single"/>
        </w:rPr>
        <w:t>Larrivee B</w:t>
      </w:r>
      <w:r>
        <w:t>, Niessen K, Pollet I, Corbel SY, Long M, Rossi FM, Olive PL, Karsan A. Minimal contribution of marrow-derived endothelial precursors to tumor vasculature.</w:t>
      </w:r>
      <w:r w:rsidRPr="00BA7DD0">
        <w:rPr>
          <w:b/>
        </w:rPr>
        <w:t xml:space="preserve"> J Immunol. </w:t>
      </w:r>
      <w:r>
        <w:t>2005 Sep 1;175(5):2890-9.</w:t>
      </w:r>
    </w:p>
    <w:p w:rsidR="00167BAD" w:rsidRDefault="00167BAD" w:rsidP="00EF16E4">
      <w:pPr>
        <w:ind w:left="1440"/>
        <w:jc w:val="both"/>
      </w:pPr>
      <w:r>
        <w:t xml:space="preserve">MacKenzie F, Duriez P, </w:t>
      </w:r>
      <w:r w:rsidRPr="00551B59">
        <w:rPr>
          <w:u w:val="single"/>
        </w:rPr>
        <w:t>Larrivee B</w:t>
      </w:r>
      <w:r>
        <w:t xml:space="preserve">, Chang L, Pollet I, Wong F, Yip C, Karsan A. Notch4-induced inhibition of endothelial sprouting requires the ankyrin repeats and involves signaling through RBP-J{kappa}. </w:t>
      </w:r>
      <w:r w:rsidRPr="00BA7DD0">
        <w:rPr>
          <w:b/>
        </w:rPr>
        <w:t>Blood.</w:t>
      </w:r>
      <w:r>
        <w:t xml:space="preserve"> 2004 Sep 15; 104(6):1760-1768.</w:t>
      </w:r>
    </w:p>
    <w:p w:rsidR="00167BAD" w:rsidRDefault="00167BAD" w:rsidP="00EF16E4">
      <w:pPr>
        <w:ind w:left="1440"/>
        <w:jc w:val="both"/>
      </w:pPr>
      <w:r w:rsidRPr="00551B59">
        <w:rPr>
          <w:u w:val="single"/>
        </w:rPr>
        <w:t>Larrivee B</w:t>
      </w:r>
      <w:r>
        <w:t xml:space="preserve">, Lane DR, Pollet I, Olive PL, Humphries RK, Karsan A. Vascular endothelial growth factor receptor-2 induces survival of hematopoietic progenitor cells. </w:t>
      </w:r>
      <w:r w:rsidRPr="00BA7DD0">
        <w:rPr>
          <w:b/>
        </w:rPr>
        <w:t>J Biol Chem.</w:t>
      </w:r>
      <w:r>
        <w:t xml:space="preserve"> 2003 Jun 13; 278(24):22006-13. </w:t>
      </w:r>
    </w:p>
    <w:p w:rsidR="00167BAD" w:rsidRDefault="00167BAD" w:rsidP="00EF16E4">
      <w:pPr>
        <w:ind w:left="1440"/>
        <w:jc w:val="both"/>
      </w:pPr>
      <w:r>
        <w:t xml:space="preserve">Leong KG, Hu X, Li L, Noseda M, </w:t>
      </w:r>
      <w:r w:rsidRPr="00551B59">
        <w:rPr>
          <w:u w:val="single"/>
        </w:rPr>
        <w:t>Larrivee B</w:t>
      </w:r>
      <w:r>
        <w:t xml:space="preserve">, Hull C, Hood L, Wong F, Karsan A. Activated Notch4 inhibits angiogenesis: role of beta-1 integrin activation. </w:t>
      </w:r>
      <w:r w:rsidRPr="00BA7DD0">
        <w:rPr>
          <w:b/>
        </w:rPr>
        <w:t>Mol Cell Biol.</w:t>
      </w:r>
      <w:r>
        <w:t xml:space="preserve"> 2002 Apr; 22(8):2830-41.</w:t>
      </w:r>
    </w:p>
    <w:p w:rsidR="00167BAD" w:rsidRDefault="00167BAD" w:rsidP="00EF16E4">
      <w:pPr>
        <w:ind w:left="1440"/>
        <w:jc w:val="both"/>
      </w:pPr>
      <w:r w:rsidRPr="00551B59">
        <w:rPr>
          <w:u w:val="single"/>
        </w:rPr>
        <w:t>Larrivee B</w:t>
      </w:r>
      <w:r>
        <w:t xml:space="preserve">, Averill DA. Modulation of adriamycin cytotoxicity and transport in drug-sensitive and multidrug-resistant Chinese hamster ovary cells by hyperthermia and cyclosporin A. </w:t>
      </w:r>
      <w:r w:rsidRPr="00BA7DD0">
        <w:rPr>
          <w:b/>
        </w:rPr>
        <w:t>Cancer Chemother Pharmacol.</w:t>
      </w:r>
      <w:r>
        <w:t xml:space="preserve"> 2000; 45(3):219-30. </w:t>
      </w:r>
    </w:p>
    <w:p w:rsidR="00167BAD" w:rsidRDefault="00167BAD" w:rsidP="00EF16E4">
      <w:pPr>
        <w:ind w:left="1440"/>
        <w:jc w:val="both"/>
      </w:pPr>
      <w:r w:rsidRPr="00551B59">
        <w:rPr>
          <w:u w:val="single"/>
        </w:rPr>
        <w:t>Larrivee B</w:t>
      </w:r>
      <w:r>
        <w:t xml:space="preserve">, Averill DA. Melphalan resistance and photoaffinity labelling of P-glycoprotein in multidrug-resistant Chinese hamster ovary cells: reversal of resistance by cyclosporin A and hyperthermia. </w:t>
      </w:r>
      <w:r w:rsidRPr="00BA7DD0">
        <w:rPr>
          <w:b/>
        </w:rPr>
        <w:t>Biochem Pharmacol.</w:t>
      </w:r>
      <w:r>
        <w:t xml:space="preserve"> 1999 Jul 15; 58(2):291-302.</w:t>
      </w:r>
    </w:p>
    <w:p w:rsidR="00167BAD" w:rsidRDefault="00167BAD" w:rsidP="00EF16E4">
      <w:pPr>
        <w:ind w:left="1440"/>
        <w:jc w:val="both"/>
      </w:pPr>
      <w:r>
        <w:t xml:space="preserve">Averill DA, </w:t>
      </w:r>
      <w:r w:rsidRPr="00551B59">
        <w:rPr>
          <w:u w:val="single"/>
        </w:rPr>
        <w:t>Larrivee B</w:t>
      </w:r>
      <w:r>
        <w:t xml:space="preserve">. Hyperthermia, cyclosporine A and melphalan cytotoxicity and transport in multidrug resistant cells. </w:t>
      </w:r>
      <w:r w:rsidRPr="00BA7DD0">
        <w:rPr>
          <w:b/>
        </w:rPr>
        <w:t>Int J Hyperthermia.</w:t>
      </w:r>
      <w:r>
        <w:t xml:space="preserve"> 1998 Nov-Dec; 14(6):583-8.</w:t>
      </w:r>
    </w:p>
    <w:p w:rsidR="00D95C80" w:rsidRDefault="00C20E23" w:rsidP="00EF16E4">
      <w:pPr>
        <w:pStyle w:val="Paragraphedeliste"/>
        <w:numPr>
          <w:ilvl w:val="1"/>
          <w:numId w:val="1"/>
        </w:numPr>
        <w:jc w:val="both"/>
      </w:pPr>
      <w:r>
        <w:t>REVUES DE LA LITTÉRATURE</w:t>
      </w:r>
      <w:r w:rsidR="008B501E">
        <w:t xml:space="preserve"> (5)</w:t>
      </w:r>
    </w:p>
    <w:p w:rsidR="0043168C" w:rsidRPr="0043168C" w:rsidRDefault="0043168C" w:rsidP="00EF16E4">
      <w:pPr>
        <w:pStyle w:val="Paragraphedeliste"/>
        <w:ind w:left="1440"/>
        <w:jc w:val="both"/>
      </w:pPr>
      <w:r w:rsidRPr="0043168C">
        <w:t xml:space="preserve">Atri D, </w:t>
      </w:r>
      <w:r w:rsidRPr="0043168C">
        <w:rPr>
          <w:u w:val="single"/>
        </w:rPr>
        <w:t>Larrivée B</w:t>
      </w:r>
      <w:r w:rsidRPr="0043168C">
        <w:t>, Eichmann A, Simons M. Endothelial signaling and the molecular basis of arteriovenous malformation.</w:t>
      </w:r>
      <w:r>
        <w:t xml:space="preserve"> </w:t>
      </w:r>
      <w:r w:rsidRPr="00BA7DD0">
        <w:rPr>
          <w:b/>
        </w:rPr>
        <w:t>Cell Mol Life Sci.</w:t>
      </w:r>
      <w:r w:rsidRPr="0043168C">
        <w:t xml:space="preserve"> 2013 Sep 28.</w:t>
      </w:r>
    </w:p>
    <w:p w:rsidR="00C20E23" w:rsidRDefault="00C20E23" w:rsidP="00EF16E4">
      <w:pPr>
        <w:ind w:left="1440"/>
        <w:jc w:val="both"/>
      </w:pPr>
      <w:r w:rsidRPr="00551B59">
        <w:rPr>
          <w:u w:val="single"/>
        </w:rPr>
        <w:t>Larrivee B</w:t>
      </w:r>
      <w:r>
        <w:t xml:space="preserve">, Freitas C, Suchting S, Brunet I, Eichmann A. Guidance of vascular development: lessons from the nervous system. </w:t>
      </w:r>
      <w:r w:rsidRPr="00BA7DD0">
        <w:rPr>
          <w:b/>
        </w:rPr>
        <w:t>Circ Res.</w:t>
      </w:r>
      <w:r>
        <w:t xml:space="preserve"> 2009 Feb 27;104(4):428-41.</w:t>
      </w:r>
    </w:p>
    <w:p w:rsidR="00C20E23" w:rsidRDefault="00C20E23" w:rsidP="00EF16E4">
      <w:pPr>
        <w:ind w:left="1440"/>
        <w:jc w:val="both"/>
      </w:pPr>
      <w:r>
        <w:t xml:space="preserve">Freitas C, </w:t>
      </w:r>
      <w:r w:rsidRPr="00551B59">
        <w:rPr>
          <w:u w:val="single"/>
        </w:rPr>
        <w:t>Larrivee B</w:t>
      </w:r>
      <w:r>
        <w:t xml:space="preserve">, Eichmann A. Netrins and UNC5 receptors in angiogenesis. </w:t>
      </w:r>
      <w:r w:rsidRPr="00BA7DD0">
        <w:rPr>
          <w:b/>
        </w:rPr>
        <w:t>Angiogenesis.</w:t>
      </w:r>
      <w:r>
        <w:t xml:space="preserve"> 2008;11(1):23-9.</w:t>
      </w:r>
    </w:p>
    <w:p w:rsidR="00C20E23" w:rsidRDefault="00C20E23" w:rsidP="00EF16E4">
      <w:pPr>
        <w:ind w:left="1440"/>
        <w:jc w:val="both"/>
      </w:pPr>
      <w:r w:rsidRPr="00551B59">
        <w:rPr>
          <w:u w:val="single"/>
        </w:rPr>
        <w:t>Larrivee B</w:t>
      </w:r>
      <w:r>
        <w:t xml:space="preserve">, Karsan A. Involvement of marrow-derived endothelial cells in vascularization. </w:t>
      </w:r>
      <w:r w:rsidRPr="00BA7DD0">
        <w:rPr>
          <w:b/>
        </w:rPr>
        <w:t>Handb Exp Pharmacol.</w:t>
      </w:r>
      <w:r>
        <w:t xml:space="preserve"> 2007;(180):89-114.</w:t>
      </w:r>
    </w:p>
    <w:p w:rsidR="008B501E" w:rsidRDefault="00C20E23" w:rsidP="008B501E">
      <w:pPr>
        <w:ind w:left="1440"/>
        <w:jc w:val="both"/>
      </w:pPr>
      <w:r w:rsidRPr="00551B59">
        <w:rPr>
          <w:u w:val="single"/>
        </w:rPr>
        <w:t>Larrivee B</w:t>
      </w:r>
      <w:r>
        <w:t xml:space="preserve">, Karsan A. Signaling pathways induced by vascular endothelial growth factor. </w:t>
      </w:r>
      <w:r w:rsidRPr="00BA7DD0">
        <w:rPr>
          <w:b/>
        </w:rPr>
        <w:t>Int J Mol Med.</w:t>
      </w:r>
      <w:r>
        <w:t xml:space="preserve"> 2000 May; 5(5):447-56.</w:t>
      </w:r>
    </w:p>
    <w:p w:rsidR="002D2D46" w:rsidRDefault="00394F4F" w:rsidP="00EF16E4">
      <w:pPr>
        <w:pStyle w:val="Paragraphedeliste"/>
        <w:numPr>
          <w:ilvl w:val="1"/>
          <w:numId w:val="1"/>
        </w:numPr>
        <w:jc w:val="both"/>
      </w:pPr>
      <w:r>
        <w:t xml:space="preserve">ARTICLES </w:t>
      </w:r>
      <w:r w:rsidR="004A5DDB">
        <w:t>SOUMIS (1)</w:t>
      </w:r>
    </w:p>
    <w:p w:rsidR="002D2D46" w:rsidRDefault="002D2D46" w:rsidP="002D2D46">
      <w:pPr>
        <w:pStyle w:val="Paragraphedeliste"/>
        <w:ind w:left="1440"/>
        <w:jc w:val="both"/>
      </w:pPr>
    </w:p>
    <w:p w:rsidR="004A5DDB" w:rsidRDefault="008B501E" w:rsidP="004A5DDB">
      <w:pPr>
        <w:pStyle w:val="Paragraphedeliste"/>
        <w:ind w:left="1440"/>
        <w:jc w:val="both"/>
      </w:pPr>
      <w:r w:rsidRPr="00E20BBD">
        <w:rPr>
          <w:lang w:val="fr-CA"/>
        </w:rPr>
        <w:t xml:space="preserve">Belayachi A, Miloudi K, Collin R, </w:t>
      </w:r>
      <w:r w:rsidRPr="00EE2834">
        <w:rPr>
          <w:u w:val="single"/>
          <w:lang w:val="fr-CA"/>
        </w:rPr>
        <w:t>Larrivée</w:t>
      </w:r>
      <w:r w:rsidRPr="00E20BBD">
        <w:rPr>
          <w:lang w:val="fr-CA"/>
        </w:rPr>
        <w:t xml:space="preserve">. </w:t>
      </w:r>
      <w:r>
        <w:t xml:space="preserve">Role of type II BMP receptors in vascular development. Soumis à </w:t>
      </w:r>
      <w:r w:rsidRPr="00EE2834">
        <w:rPr>
          <w:b/>
        </w:rPr>
        <w:t>JBC</w:t>
      </w:r>
    </w:p>
    <w:p w:rsidR="008B501E" w:rsidRPr="008B501E" w:rsidRDefault="008B501E" w:rsidP="002D2D46">
      <w:pPr>
        <w:pStyle w:val="Paragraphedeliste"/>
        <w:ind w:left="1440"/>
        <w:jc w:val="both"/>
      </w:pPr>
    </w:p>
    <w:p w:rsidR="003E5292" w:rsidRDefault="004A5DDB" w:rsidP="00EF16E4">
      <w:pPr>
        <w:pStyle w:val="Paragraphedeliste"/>
        <w:numPr>
          <w:ilvl w:val="1"/>
          <w:numId w:val="1"/>
        </w:numPr>
        <w:jc w:val="both"/>
      </w:pPr>
      <w:r>
        <w:t>ARTICLES EN PRÉPARATION (</w:t>
      </w:r>
      <w:r w:rsidR="00660BBC">
        <w:t>4</w:t>
      </w:r>
      <w:r>
        <w:t>)</w:t>
      </w:r>
    </w:p>
    <w:p w:rsidR="004A5DDB" w:rsidRDefault="004A5DDB" w:rsidP="004A5DDB">
      <w:pPr>
        <w:pStyle w:val="Paragraphedeliste"/>
        <w:ind w:left="1440"/>
        <w:jc w:val="both"/>
      </w:pPr>
    </w:p>
    <w:p w:rsidR="004A5DDB" w:rsidRDefault="004A5DDB" w:rsidP="004A5DDB">
      <w:pPr>
        <w:pStyle w:val="Paragraphedeliste"/>
        <w:ind w:left="1440"/>
        <w:jc w:val="both"/>
      </w:pPr>
      <w:r>
        <w:t>Akla N, Viaillard C, Belayachi A, Oh SP, Larrivée B. ‘’Maturation of blood vessels for the prevention of diabetic retinopathies’’</w:t>
      </w:r>
    </w:p>
    <w:p w:rsidR="004A5DDB" w:rsidRDefault="004A5DDB" w:rsidP="004A5DDB">
      <w:pPr>
        <w:pStyle w:val="Paragraphedeliste"/>
        <w:ind w:left="1440"/>
        <w:jc w:val="both"/>
      </w:pPr>
    </w:p>
    <w:p w:rsidR="004A5DDB" w:rsidRDefault="004A5DDB" w:rsidP="004A5DDB">
      <w:pPr>
        <w:pStyle w:val="Paragraphedeliste"/>
        <w:ind w:left="1440"/>
        <w:jc w:val="both"/>
      </w:pPr>
      <w:r>
        <w:t>Popovic N, Provost F, Bernier G*, Larrivee B*. ‘’ Evaluation of the anti-angiogenic potential of the BMP antagonist COCO for the treatment of Age-Related Macular Degeneration’’ *Contribution égale</w:t>
      </w:r>
    </w:p>
    <w:p w:rsidR="004A5DDB" w:rsidRDefault="004A5DDB" w:rsidP="004A5DDB">
      <w:pPr>
        <w:pStyle w:val="Paragraphedeliste"/>
        <w:ind w:left="1440"/>
        <w:jc w:val="both"/>
      </w:pPr>
    </w:p>
    <w:p w:rsidR="004A5DDB" w:rsidRDefault="004A5DDB" w:rsidP="004A5DDB">
      <w:pPr>
        <w:pStyle w:val="Paragraphedeliste"/>
        <w:ind w:left="1440"/>
        <w:jc w:val="both"/>
      </w:pPr>
      <w:r>
        <w:t xml:space="preserve">Viaillard C, Larrivée B. ‘’ Normalization of tumour blood vessels by modulation </w:t>
      </w:r>
      <w:r w:rsidR="00660BBC">
        <w:t xml:space="preserve">of </w:t>
      </w:r>
      <w:r>
        <w:t>vascular maturation signals’’</w:t>
      </w:r>
    </w:p>
    <w:p w:rsidR="00660BBC" w:rsidRDefault="00660BBC" w:rsidP="004A5DDB">
      <w:pPr>
        <w:pStyle w:val="Paragraphedeliste"/>
        <w:ind w:left="1440"/>
        <w:jc w:val="both"/>
      </w:pPr>
    </w:p>
    <w:p w:rsidR="004A5DDB" w:rsidRDefault="004A5DDB" w:rsidP="004A5DDB">
      <w:pPr>
        <w:pStyle w:val="Paragraphedeliste"/>
        <w:ind w:left="1440"/>
        <w:jc w:val="both"/>
      </w:pPr>
    </w:p>
    <w:p w:rsidR="004A5DDB" w:rsidRDefault="004A5DDB" w:rsidP="004A5DDB">
      <w:pPr>
        <w:pStyle w:val="Paragraphedeliste"/>
        <w:numPr>
          <w:ilvl w:val="1"/>
          <w:numId w:val="1"/>
        </w:numPr>
        <w:jc w:val="both"/>
      </w:pPr>
      <w:r>
        <w:t>ABRÉGÉS PUBLIÉS</w:t>
      </w:r>
    </w:p>
    <w:p w:rsidR="00C93281" w:rsidRPr="00C93281" w:rsidRDefault="00C93281" w:rsidP="00364C23">
      <w:pPr>
        <w:ind w:left="1440"/>
        <w:jc w:val="both"/>
      </w:pPr>
      <w:r>
        <w:t xml:space="preserve">Ola R, Dubrac A, </w:t>
      </w:r>
      <w:r w:rsidRPr="00C93281">
        <w:rPr>
          <w:u w:val="single"/>
        </w:rPr>
        <w:t>Larrivée B</w:t>
      </w:r>
      <w:r>
        <w:t xml:space="preserve">, Eichmann A. </w:t>
      </w:r>
      <w:r w:rsidRPr="00C93281">
        <w:t>Targeting VEGRF2 signaling rescues arterio-venous malformations in a hemorrhagic human telangiectasia type 2 mouse model</w:t>
      </w:r>
      <w:r>
        <w:t xml:space="preserve">. </w:t>
      </w:r>
      <w:r w:rsidRPr="00C93281">
        <w:rPr>
          <w:b/>
        </w:rPr>
        <w:t xml:space="preserve">Angiogenesis </w:t>
      </w:r>
      <w:r w:rsidRPr="00C93281">
        <w:t xml:space="preserve"> </w:t>
      </w:r>
      <w:r>
        <w:t xml:space="preserve">Octobre 2015 </w:t>
      </w:r>
      <w:r w:rsidRPr="00C93281">
        <w:t xml:space="preserve"> </w:t>
      </w:r>
      <w:r>
        <w:t xml:space="preserve">18:4, </w:t>
      </w:r>
      <w:r w:rsidRPr="00C93281">
        <w:t xml:space="preserve">541-541   </w:t>
      </w:r>
    </w:p>
    <w:p w:rsidR="00195776" w:rsidRDefault="00195776" w:rsidP="00B14AA7">
      <w:pPr>
        <w:ind w:left="1440"/>
        <w:jc w:val="both"/>
      </w:pPr>
      <w:r w:rsidRPr="00195776">
        <w:rPr>
          <w:u w:val="single"/>
        </w:rPr>
        <w:t>Larrivee B</w:t>
      </w:r>
      <w:r>
        <w:t xml:space="preserve">, Ntumba K. </w:t>
      </w:r>
      <w:r w:rsidRPr="00195776">
        <w:t>Targeting BMP signaling for the treatment of neovascular age-related macular degeneration</w:t>
      </w:r>
      <w:r>
        <w:t xml:space="preserve">. </w:t>
      </w:r>
      <w:r w:rsidRPr="00195776">
        <w:rPr>
          <w:b/>
        </w:rPr>
        <w:t>FASEB J</w:t>
      </w:r>
      <w:r w:rsidRPr="00195776">
        <w:t xml:space="preserve"> April 2015 29:85.1</w:t>
      </w:r>
    </w:p>
    <w:p w:rsidR="008D0248" w:rsidRDefault="00B14AA7" w:rsidP="00B14AA7">
      <w:pPr>
        <w:ind w:left="1440"/>
        <w:jc w:val="both"/>
      </w:pPr>
      <w:r>
        <w:t xml:space="preserve">Ntumba K, Eichmann A, </w:t>
      </w:r>
      <w:r w:rsidRPr="00B14AA7">
        <w:rPr>
          <w:u w:val="single"/>
        </w:rPr>
        <w:t>Larrivee B.</w:t>
      </w:r>
      <w:r>
        <w:t xml:space="preserve"> </w:t>
      </w:r>
      <w:r w:rsidRPr="00B14AA7">
        <w:t>Targeting BMP signalling for the trea</w:t>
      </w:r>
      <w:r>
        <w:t xml:space="preserve">tment of neovascular agerelated </w:t>
      </w:r>
      <w:r w:rsidRPr="00B14AA7">
        <w:t>macular degeneration</w:t>
      </w:r>
      <w:r>
        <w:t xml:space="preserve">. </w:t>
      </w:r>
      <w:r w:rsidRPr="00B14AA7">
        <w:rPr>
          <w:b/>
        </w:rPr>
        <w:t>Angiogenesis</w:t>
      </w:r>
      <w:r w:rsidRPr="00B14AA7">
        <w:t xml:space="preserve"> (2014) 17:935–984</w:t>
      </w:r>
      <w:r>
        <w:t>.</w:t>
      </w:r>
    </w:p>
    <w:p w:rsidR="00B14AA7" w:rsidRPr="00B14AA7" w:rsidRDefault="00B14AA7" w:rsidP="00195776">
      <w:pPr>
        <w:ind w:left="1440"/>
        <w:jc w:val="both"/>
      </w:pPr>
      <w:r w:rsidRPr="00B14AA7">
        <w:t xml:space="preserve">Kasaai B, Prahst C, Jahnsen ED, Villegas D, </w:t>
      </w:r>
      <w:r w:rsidRPr="00195776">
        <w:rPr>
          <w:u w:val="single"/>
        </w:rPr>
        <w:t>Larrivee B</w:t>
      </w:r>
      <w:r w:rsidRPr="00B14AA7">
        <w:t>, Pardanaud L, Pibouin Fragner L, Moraes F, Zaun HC</w:t>
      </w:r>
      <w:r>
        <w:t>, Eichmann A, Jones EAV. Hlx is require</w:t>
      </w:r>
      <w:r w:rsidR="00195776">
        <w:t xml:space="preserve">d for early vascular remodeling </w:t>
      </w:r>
      <w:r>
        <w:t>but not for sprouting in vivo</w:t>
      </w:r>
      <w:r w:rsidR="00195776">
        <w:t xml:space="preserve">. </w:t>
      </w:r>
      <w:r w:rsidR="00195776" w:rsidRPr="00195776">
        <w:rPr>
          <w:b/>
        </w:rPr>
        <w:t>Angiogenesis</w:t>
      </w:r>
      <w:r w:rsidR="00195776" w:rsidRPr="00195776">
        <w:t xml:space="preserve"> (2014) 17:711–777</w:t>
      </w:r>
      <w:r w:rsidR="00195776">
        <w:t>.</w:t>
      </w:r>
    </w:p>
    <w:p w:rsidR="00B14AA7" w:rsidRDefault="00B14AA7" w:rsidP="00B14AA7">
      <w:pPr>
        <w:ind w:left="1440"/>
        <w:jc w:val="both"/>
      </w:pPr>
      <w:r w:rsidRPr="00B14AA7">
        <w:rPr>
          <w:u w:val="single"/>
        </w:rPr>
        <w:t>Larrivee B</w:t>
      </w:r>
      <w:r>
        <w:t xml:space="preserve">, Prahst C, Gordon E, Del Toro R, Mathivet T, Simons M, Eichmann A. Alk1 signaling inhibits angiogenesis by cooperating with the Notch pathway. </w:t>
      </w:r>
      <w:r w:rsidRPr="00B14AA7">
        <w:rPr>
          <w:b/>
        </w:rPr>
        <w:t>Angiogenesis</w:t>
      </w:r>
      <w:r w:rsidRPr="00B14AA7">
        <w:t xml:space="preserve"> (2013) 16:245–277</w:t>
      </w:r>
      <w:r>
        <w:t>.</w:t>
      </w:r>
    </w:p>
    <w:p w:rsidR="003C263D" w:rsidRDefault="003C263D" w:rsidP="00B14AA7">
      <w:pPr>
        <w:ind w:left="1440"/>
        <w:jc w:val="both"/>
      </w:pPr>
      <w:r w:rsidRPr="00551B59">
        <w:rPr>
          <w:u w:val="single"/>
        </w:rPr>
        <w:t>Larrivee B</w:t>
      </w:r>
      <w:r>
        <w:t>, Freitas C, Trombe M, Lv X, Delafarge B, Yuan L, Bouvrée K, Bréant C, Del Toro R, Bréchot N, Germain S, Bono F, Dol F, Claes F, Fischer C, Autiero M, Thomas JL, Carmeliet P, Tessier-Lavigne M, Eichmann A. Activation of the UNC5B receptor by Netrin-1 inhibits sprouting angiogenesis.</w:t>
      </w:r>
      <w:r w:rsidR="00350573">
        <w:t xml:space="preserve"> </w:t>
      </w:r>
      <w:r w:rsidR="00350573" w:rsidRPr="00350573">
        <w:rPr>
          <w:b/>
        </w:rPr>
        <w:t xml:space="preserve">FASEB </w:t>
      </w:r>
      <w:r w:rsidR="00350573">
        <w:rPr>
          <w:b/>
        </w:rPr>
        <w:t>J</w:t>
      </w:r>
      <w:r w:rsidR="00350573">
        <w:t xml:space="preserve"> (2007) 21:6  </w:t>
      </w:r>
      <w:r w:rsidR="00350573" w:rsidRPr="00350573">
        <w:t>A746-A746</w:t>
      </w:r>
      <w:r w:rsidR="00350573">
        <w:t>.</w:t>
      </w:r>
    </w:p>
    <w:p w:rsidR="00195776" w:rsidRDefault="003E5292" w:rsidP="00587568">
      <w:pPr>
        <w:ind w:left="1440"/>
        <w:jc w:val="both"/>
      </w:pPr>
      <w:r w:rsidRPr="003E5292">
        <w:rPr>
          <w:u w:val="single"/>
        </w:rPr>
        <w:t>Larrivee B</w:t>
      </w:r>
      <w:r>
        <w:t xml:space="preserve">, Pollet I, Karsan A. </w:t>
      </w:r>
      <w:r w:rsidRPr="003E5292">
        <w:t>Activation of VEGFR-2 in Hematopoietic Progenitor Cells Leads to Accumulation of Myeloid Cells through Up-Regulation of GM-CSF.</w:t>
      </w:r>
      <w:r>
        <w:t xml:space="preserve"> </w:t>
      </w:r>
      <w:r w:rsidRPr="00EF16E4">
        <w:rPr>
          <w:b/>
        </w:rPr>
        <w:t>Blood</w:t>
      </w:r>
      <w:r w:rsidRPr="003E5292">
        <w:t xml:space="preserve"> (ASH Annual Meeting Abstracts), Nov 2004; 104: 1474.</w:t>
      </w:r>
    </w:p>
    <w:p w:rsidR="006F6C2E" w:rsidRDefault="006F6C2E" w:rsidP="006F6C2E">
      <w:pPr>
        <w:ind w:left="1440"/>
        <w:jc w:val="both"/>
      </w:pPr>
      <w:r w:rsidRPr="006F6C2E">
        <w:rPr>
          <w:u w:val="single"/>
        </w:rPr>
        <w:t>Larrivee B</w:t>
      </w:r>
      <w:r>
        <w:t xml:space="preserve">, Patterson C, Karsan A. VEGFR-2 is not sufficient to induce endothelial differentiation. </w:t>
      </w:r>
      <w:r w:rsidRPr="006F6C2E">
        <w:rPr>
          <w:b/>
        </w:rPr>
        <w:t>Blood</w:t>
      </w:r>
      <w:r>
        <w:t xml:space="preserve"> </w:t>
      </w:r>
      <w:r w:rsidRPr="003E5292">
        <w:t xml:space="preserve">(ASH Annual Meeting Abstracts), </w:t>
      </w:r>
      <w:r w:rsidRPr="006F6C2E">
        <w:t xml:space="preserve"> </w:t>
      </w:r>
      <w:r>
        <w:t xml:space="preserve">Nov 2000; </w:t>
      </w:r>
      <w:r w:rsidRPr="006F6C2E">
        <w:t xml:space="preserve">  96</w:t>
      </w:r>
      <w:r>
        <w:t>:</w:t>
      </w:r>
      <w:r w:rsidRPr="006F6C2E">
        <w:t xml:space="preserve">58B-58B  </w:t>
      </w:r>
      <w:r>
        <w:t>.</w:t>
      </w:r>
    </w:p>
    <w:p w:rsidR="006F6C2E" w:rsidRPr="00587568" w:rsidRDefault="006F6C2E" w:rsidP="00587568">
      <w:pPr>
        <w:ind w:left="1440"/>
        <w:jc w:val="both"/>
      </w:pPr>
    </w:p>
    <w:p w:rsidR="0093602B" w:rsidRDefault="0093602B" w:rsidP="00EF16E4">
      <w:pPr>
        <w:jc w:val="both"/>
        <w:rPr>
          <w:u w:val="single"/>
        </w:rPr>
      </w:pPr>
      <w:r w:rsidRPr="006A7941">
        <w:rPr>
          <w:u w:val="single"/>
        </w:rPr>
        <w:t>RAYONNEMENT</w:t>
      </w:r>
    </w:p>
    <w:p w:rsidR="00DF1B67" w:rsidRPr="002C3BB8" w:rsidRDefault="002C3BB8" w:rsidP="002C3BB8">
      <w:pPr>
        <w:pStyle w:val="Paragraphedeliste"/>
        <w:numPr>
          <w:ilvl w:val="0"/>
          <w:numId w:val="1"/>
        </w:numPr>
        <w:jc w:val="both"/>
        <w:rPr>
          <w:lang w:val="fr-CA"/>
        </w:rPr>
      </w:pPr>
      <w:r w:rsidRPr="002C3BB8">
        <w:rPr>
          <w:lang w:val="fr-CA"/>
        </w:rPr>
        <w:t xml:space="preserve">PRÉSIDENT DE SÉANCE </w:t>
      </w:r>
      <w:r w:rsidR="00A27FF8">
        <w:rPr>
          <w:lang w:val="fr-CA"/>
        </w:rPr>
        <w:t>DE</w:t>
      </w:r>
      <w:r w:rsidRPr="002C3BB8">
        <w:rPr>
          <w:lang w:val="fr-CA"/>
        </w:rPr>
        <w:t xml:space="preserve"> CONFERENCE</w:t>
      </w:r>
      <w:r w:rsidR="00A27FF8">
        <w:rPr>
          <w:lang w:val="fr-CA"/>
        </w:rPr>
        <w:t>S</w:t>
      </w:r>
    </w:p>
    <w:p w:rsidR="00814529" w:rsidRDefault="00DF1B67" w:rsidP="00EF609A">
      <w:pPr>
        <w:spacing w:after="0"/>
        <w:ind w:left="720"/>
        <w:jc w:val="both"/>
      </w:pPr>
      <w:r w:rsidRPr="002C3BB8">
        <w:t>2015</w:t>
      </w:r>
      <w:r w:rsidR="00EF609A">
        <w:t xml:space="preserve">:   </w:t>
      </w:r>
      <w:r w:rsidR="00814529">
        <w:t>Discussion Leader</w:t>
      </w:r>
      <w:r w:rsidRPr="002C3BB8">
        <w:t>, Gordon</w:t>
      </w:r>
      <w:r w:rsidR="002C3BB8" w:rsidRPr="002C3BB8">
        <w:t xml:space="preserve"> Research Seminar on Vascular Biology</w:t>
      </w:r>
      <w:r w:rsidR="002C3BB8">
        <w:t xml:space="preserve"> (1/17/2015-</w:t>
      </w:r>
    </w:p>
    <w:p w:rsidR="00DF1B67" w:rsidRDefault="00814529" w:rsidP="002C3BB8">
      <w:pPr>
        <w:spacing w:after="0"/>
        <w:jc w:val="both"/>
      </w:pPr>
      <w:r>
        <w:t xml:space="preserve">                            </w:t>
      </w:r>
      <w:r w:rsidR="002C3BB8">
        <w:t>1/18/2015),  Ventura, Californie</w:t>
      </w:r>
      <w:r w:rsidR="000D063B">
        <w:t>.</w:t>
      </w:r>
    </w:p>
    <w:p w:rsidR="002C3BB8" w:rsidRPr="002C3BB8" w:rsidRDefault="002C3BB8" w:rsidP="002C3BB8">
      <w:pPr>
        <w:spacing w:after="0"/>
        <w:jc w:val="both"/>
      </w:pPr>
    </w:p>
    <w:p w:rsidR="0093602B" w:rsidRDefault="00E80F83" w:rsidP="00EF16E4">
      <w:pPr>
        <w:pStyle w:val="Paragraphedeliste"/>
        <w:numPr>
          <w:ilvl w:val="0"/>
          <w:numId w:val="1"/>
        </w:numPr>
        <w:jc w:val="both"/>
      </w:pPr>
      <w:r>
        <w:t>CONFÉRENCIER INVITÉ</w:t>
      </w:r>
    </w:p>
    <w:p w:rsidR="00B22CA0" w:rsidRDefault="00B22CA0" w:rsidP="00EF16E4">
      <w:pPr>
        <w:spacing w:after="0" w:line="240" w:lineRule="auto"/>
        <w:ind w:left="720"/>
        <w:jc w:val="both"/>
      </w:pPr>
      <w:r>
        <w:t>2016</w:t>
      </w:r>
      <w:r w:rsidR="00EF609A">
        <w:t xml:space="preserve">:    </w:t>
      </w:r>
      <w:r>
        <w:t xml:space="preserve">Julius Lowenthal Memorial Seminar, Phamacology &amp; Therapeutics Department, McGill.  </w:t>
      </w:r>
    </w:p>
    <w:p w:rsidR="00B22CA0" w:rsidRDefault="00B22CA0" w:rsidP="00EF16E4">
      <w:pPr>
        <w:spacing w:after="0" w:line="240" w:lineRule="auto"/>
        <w:ind w:left="720"/>
        <w:jc w:val="both"/>
      </w:pPr>
      <w:r>
        <w:t xml:space="preserve">              Le 25 Avril 2016. ‘’ BMP signalling and Angiogenesis’’</w:t>
      </w:r>
      <w:r w:rsidR="009E749E">
        <w:t xml:space="preserve"> Invité par Dr. Dan Bernard.</w:t>
      </w:r>
    </w:p>
    <w:p w:rsidR="006E2F4D" w:rsidRDefault="006E2F4D" w:rsidP="00EF16E4">
      <w:pPr>
        <w:spacing w:after="0" w:line="240" w:lineRule="auto"/>
        <w:ind w:left="720"/>
        <w:jc w:val="both"/>
      </w:pPr>
    </w:p>
    <w:p w:rsidR="006E2F4D" w:rsidRDefault="006E2F4D" w:rsidP="00EF16E4">
      <w:pPr>
        <w:spacing w:after="0" w:line="240" w:lineRule="auto"/>
        <w:ind w:left="720"/>
        <w:jc w:val="both"/>
      </w:pPr>
      <w:r>
        <w:t>2016</w:t>
      </w:r>
      <w:r w:rsidR="00EF609A">
        <w:t xml:space="preserve">:    </w:t>
      </w:r>
      <w:r>
        <w:t xml:space="preserve">Seminars in Vascular Biology, Yale Cardiovascular Research Center. Le 7 Janvier 2016. </w:t>
      </w:r>
    </w:p>
    <w:p w:rsidR="006E2F4D" w:rsidRDefault="006E2F4D" w:rsidP="00EF16E4">
      <w:pPr>
        <w:spacing w:after="0" w:line="240" w:lineRule="auto"/>
        <w:ind w:left="720"/>
        <w:jc w:val="both"/>
      </w:pPr>
      <w:r>
        <w:t xml:space="preserve">            ‘’Inhibition of Vascular Permeability for the prevention of diabetic Retinopathy’’ Invité par      </w:t>
      </w:r>
    </w:p>
    <w:p w:rsidR="006E2F4D" w:rsidRDefault="006E2F4D" w:rsidP="00EF16E4">
      <w:pPr>
        <w:spacing w:after="0" w:line="240" w:lineRule="auto"/>
        <w:ind w:left="720"/>
        <w:jc w:val="both"/>
      </w:pPr>
      <w:r>
        <w:t xml:space="preserve">               Dr. Anne Eichmann</w:t>
      </w:r>
    </w:p>
    <w:p w:rsidR="00E80F83" w:rsidRDefault="00E80F83" w:rsidP="00EF16E4">
      <w:pPr>
        <w:spacing w:after="0" w:line="240" w:lineRule="auto"/>
        <w:ind w:left="720"/>
        <w:jc w:val="both"/>
      </w:pPr>
    </w:p>
    <w:p w:rsidR="00E80F83" w:rsidRDefault="00E80F83" w:rsidP="00E80F83">
      <w:pPr>
        <w:ind w:left="1440" w:hanging="720"/>
        <w:jc w:val="both"/>
        <w:rPr>
          <w:lang w:val="fr-CA"/>
        </w:rPr>
      </w:pPr>
      <w:r>
        <w:t>2013</w:t>
      </w:r>
      <w:r w:rsidR="00EF609A">
        <w:t xml:space="preserve">:    </w:t>
      </w:r>
      <w:r w:rsidRPr="00F14A8E">
        <w:t>Center for Vascular Biology R</w:t>
      </w:r>
      <w:r>
        <w:t xml:space="preserve">esearch, Harvard Medical School, Cambridge, MA.  Le 26 Novembre 2013. “Understanding the cross-talk between Notch and BMP signalling in vascular development”. </w:t>
      </w:r>
      <w:r w:rsidRPr="00D87D3D">
        <w:rPr>
          <w:lang w:val="fr-CA"/>
        </w:rPr>
        <w:t>Invité par Dr. Katie Bentley.</w:t>
      </w:r>
    </w:p>
    <w:p w:rsidR="00E80F83" w:rsidRDefault="00E80F83" w:rsidP="00E80F83">
      <w:pPr>
        <w:ind w:left="1440" w:hanging="720"/>
        <w:jc w:val="both"/>
        <w:rPr>
          <w:lang w:val="fr-CA"/>
        </w:rPr>
      </w:pPr>
      <w:r>
        <w:rPr>
          <w:lang w:val="fr-CA"/>
        </w:rPr>
        <w:t>2013</w:t>
      </w:r>
      <w:r w:rsidR="00EF609A">
        <w:rPr>
          <w:lang w:val="fr-CA"/>
        </w:rPr>
        <w:t xml:space="preserve">:  </w:t>
      </w:r>
      <w:r w:rsidRPr="00191372">
        <w:rPr>
          <w:lang w:val="fr-CA"/>
        </w:rPr>
        <w:t>Lady Davis Institute, Université McGill, Montréal.</w:t>
      </w:r>
      <w:r>
        <w:rPr>
          <w:lang w:val="fr-CA"/>
        </w:rPr>
        <w:t xml:space="preserve"> </w:t>
      </w:r>
      <w:r w:rsidRPr="00522EE1">
        <w:t xml:space="preserve">Le 7 Novembre 2013. </w:t>
      </w:r>
      <w:r w:rsidRPr="00191372">
        <w:t>‘’Ligand-independent signalling in endothe</w:t>
      </w:r>
      <w:r>
        <w:t xml:space="preserve">lial </w:t>
      </w:r>
      <w:r w:rsidRPr="008924A3">
        <w:t>cells: role of mechanical forces’’.</w:t>
      </w:r>
      <w:r>
        <w:t xml:space="preserve"> </w:t>
      </w:r>
      <w:r w:rsidRPr="00191372">
        <w:rPr>
          <w:lang w:val="fr-CA"/>
        </w:rPr>
        <w:t>Invité par</w:t>
      </w:r>
      <w:r>
        <w:rPr>
          <w:lang w:val="fr-CA"/>
        </w:rPr>
        <w:t xml:space="preserve"> Dr. Lorraine Chalifour</w:t>
      </w:r>
    </w:p>
    <w:p w:rsidR="00E80F83" w:rsidRPr="00EF609A" w:rsidRDefault="00EF609A" w:rsidP="00E80F83">
      <w:pPr>
        <w:ind w:left="1440" w:hanging="720"/>
        <w:jc w:val="both"/>
        <w:rPr>
          <w:lang w:val="fr-CA"/>
        </w:rPr>
      </w:pPr>
      <w:r>
        <w:rPr>
          <w:lang w:val="fr-CA"/>
        </w:rPr>
        <w:t xml:space="preserve">2013 : </w:t>
      </w:r>
      <w:r w:rsidR="00E80F83" w:rsidRPr="00191372">
        <w:rPr>
          <w:lang w:val="fr-CA"/>
        </w:rPr>
        <w:t>École d’Optométrie, Université de Montréal</w:t>
      </w:r>
      <w:r w:rsidR="00E80F83">
        <w:rPr>
          <w:lang w:val="fr-CA"/>
        </w:rPr>
        <w:t xml:space="preserve">, Montréal. </w:t>
      </w:r>
      <w:r w:rsidR="00E80F83" w:rsidRPr="00522EE1">
        <w:t xml:space="preserve">Le 4 Novembre 2013. </w:t>
      </w:r>
      <w:r w:rsidR="00E80F83">
        <w:t xml:space="preserve">‘’Mechanisms of blood vessel growth in the retina’’. </w:t>
      </w:r>
      <w:r w:rsidR="00E80F83" w:rsidRPr="00EF609A">
        <w:rPr>
          <w:lang w:val="fr-CA"/>
        </w:rPr>
        <w:t>Invité par Dr. Elvire Faucher.</w:t>
      </w:r>
    </w:p>
    <w:p w:rsidR="00E80F83" w:rsidRDefault="00E80F83" w:rsidP="00E80F83">
      <w:pPr>
        <w:ind w:left="1440" w:hanging="720"/>
        <w:jc w:val="both"/>
      </w:pPr>
      <w:r>
        <w:rPr>
          <w:lang w:val="fr-CA"/>
        </w:rPr>
        <w:t>2013</w:t>
      </w:r>
      <w:r w:rsidR="00EF609A">
        <w:rPr>
          <w:lang w:val="fr-CA"/>
        </w:rPr>
        <w:t xml:space="preserve">:  </w:t>
      </w:r>
      <w:r w:rsidRPr="006C0769">
        <w:rPr>
          <w:lang w:val="fr-CA"/>
        </w:rPr>
        <w:t xml:space="preserve">Université du Québec à Montréal. </w:t>
      </w:r>
      <w:r>
        <w:t>Le 18 octobre 2013. ‘’Role of BMP signalling in    vascular growth’’. Invité par Dr. Diana Averill</w:t>
      </w:r>
    </w:p>
    <w:p w:rsidR="00E80F83" w:rsidRDefault="00E80F83" w:rsidP="00E80F83">
      <w:pPr>
        <w:ind w:left="1440" w:hanging="720"/>
        <w:jc w:val="both"/>
      </w:pPr>
    </w:p>
    <w:p w:rsidR="00E80F83" w:rsidRPr="00E80F83" w:rsidRDefault="00E80F83" w:rsidP="00E80F83">
      <w:pPr>
        <w:pStyle w:val="Paragraphedeliste"/>
        <w:numPr>
          <w:ilvl w:val="0"/>
          <w:numId w:val="1"/>
        </w:numPr>
        <w:jc w:val="both"/>
        <w:rPr>
          <w:lang w:val="fr-CA"/>
        </w:rPr>
      </w:pPr>
      <w:r w:rsidRPr="00E80F83">
        <w:rPr>
          <w:lang w:val="fr-CA"/>
        </w:rPr>
        <w:t>PRÉSENTATIONS SCIENTIFIQUES À DES CONGRÈS (PRÉSENTATIONS ORALES)</w:t>
      </w:r>
    </w:p>
    <w:p w:rsidR="00E80F83" w:rsidRDefault="00E80F83" w:rsidP="00EF16E4">
      <w:pPr>
        <w:spacing w:after="0" w:line="240" w:lineRule="auto"/>
        <w:ind w:left="720"/>
        <w:jc w:val="both"/>
        <w:rPr>
          <w:lang w:val="fr-CA"/>
        </w:rPr>
      </w:pPr>
    </w:p>
    <w:p w:rsidR="00BA7DD0" w:rsidRDefault="00BA7DD0" w:rsidP="00EF16E4">
      <w:pPr>
        <w:spacing w:after="0" w:line="240" w:lineRule="auto"/>
        <w:ind w:left="720"/>
        <w:jc w:val="both"/>
      </w:pPr>
      <w:r>
        <w:t>2015</w:t>
      </w:r>
      <w:r w:rsidR="00EF609A">
        <w:t xml:space="preserve">:   </w:t>
      </w:r>
      <w:r>
        <w:t xml:space="preserve"> Experimental Biology Annual Meeting, Boston, MA. Le 29 Mars 201</w:t>
      </w:r>
      <w:r w:rsidR="007964CB">
        <w:t>5</w:t>
      </w:r>
      <w:r>
        <w:t xml:space="preserve">. ‘’Targeting BMP   </w:t>
      </w:r>
    </w:p>
    <w:p w:rsidR="0012115F" w:rsidRDefault="0012115F" w:rsidP="00EF16E4">
      <w:pPr>
        <w:spacing w:after="0" w:line="240" w:lineRule="auto"/>
        <w:ind w:left="720"/>
        <w:jc w:val="both"/>
      </w:pPr>
      <w:r>
        <w:t xml:space="preserve">              </w:t>
      </w:r>
      <w:r w:rsidR="00BA7DD0">
        <w:t>signaling for the treatment of Neovascular Age-Related Macular Degeneration’’</w:t>
      </w:r>
    </w:p>
    <w:p w:rsidR="00EF609A" w:rsidRDefault="00EF609A" w:rsidP="00EF16E4">
      <w:pPr>
        <w:spacing w:after="0" w:line="240" w:lineRule="auto"/>
        <w:ind w:left="720"/>
        <w:jc w:val="both"/>
      </w:pPr>
    </w:p>
    <w:p w:rsidR="00EF609A" w:rsidRDefault="00EF609A" w:rsidP="00EF16E4">
      <w:pPr>
        <w:spacing w:after="0" w:line="240" w:lineRule="auto"/>
        <w:ind w:left="720"/>
        <w:jc w:val="both"/>
      </w:pPr>
      <w:r w:rsidRPr="00EF609A">
        <w:rPr>
          <w:lang w:val="fr-CA"/>
        </w:rPr>
        <w:t>2015</w:t>
      </w:r>
      <w:r>
        <w:rPr>
          <w:lang w:val="fr-CA"/>
        </w:rPr>
        <w:t xml:space="preserve">:   </w:t>
      </w:r>
      <w:r w:rsidRPr="00EF609A">
        <w:rPr>
          <w:lang w:val="fr-CA"/>
        </w:rPr>
        <w:t xml:space="preserve"> </w:t>
      </w:r>
      <w:r>
        <w:rPr>
          <w:lang w:val="fr-CA"/>
        </w:rPr>
        <w:t xml:space="preserve">Congrès Armand Frappier, </w:t>
      </w:r>
      <w:r w:rsidRPr="00EF609A">
        <w:rPr>
          <w:lang w:val="fr-CA"/>
        </w:rPr>
        <w:t>Laval, Novemb</w:t>
      </w:r>
      <w:r>
        <w:rPr>
          <w:lang w:val="fr-CA"/>
        </w:rPr>
        <w:t>re</w:t>
      </w:r>
      <w:r w:rsidRPr="00EF609A">
        <w:rPr>
          <w:lang w:val="fr-CA"/>
        </w:rPr>
        <w:t xml:space="preserve"> 2015.  </w:t>
      </w:r>
      <w:r w:rsidRPr="00EF609A">
        <w:t xml:space="preserve">‘’Role of type II BMP receptors in </w:t>
      </w:r>
    </w:p>
    <w:p w:rsidR="00EF609A" w:rsidRDefault="00EF609A" w:rsidP="00EF16E4">
      <w:pPr>
        <w:spacing w:after="0" w:line="240" w:lineRule="auto"/>
        <w:ind w:left="720"/>
        <w:jc w:val="both"/>
      </w:pPr>
      <w:r>
        <w:t xml:space="preserve">              Angiogenesis.’’</w:t>
      </w:r>
    </w:p>
    <w:p w:rsidR="0012115F" w:rsidRDefault="0012115F" w:rsidP="00EF16E4">
      <w:pPr>
        <w:spacing w:after="0" w:line="240" w:lineRule="auto"/>
        <w:ind w:left="720"/>
        <w:jc w:val="both"/>
      </w:pPr>
    </w:p>
    <w:p w:rsidR="0012115F" w:rsidRDefault="0012115F" w:rsidP="00EF16E4">
      <w:pPr>
        <w:spacing w:after="0" w:line="240" w:lineRule="auto"/>
        <w:ind w:left="720"/>
        <w:jc w:val="both"/>
      </w:pPr>
      <w:r>
        <w:t>2014</w:t>
      </w:r>
      <w:r w:rsidR="00EF609A">
        <w:t xml:space="preserve">:     </w:t>
      </w:r>
      <w:r>
        <w:t xml:space="preserve">NAVBO Annual Meeting, Pacific Grove, CA. Le 20 Octobre 2014. ‘’Targeting BMP   </w:t>
      </w:r>
    </w:p>
    <w:p w:rsidR="0012115F" w:rsidRDefault="0012115F" w:rsidP="00EF16E4">
      <w:pPr>
        <w:spacing w:after="0" w:line="240" w:lineRule="auto"/>
        <w:ind w:left="720"/>
        <w:jc w:val="both"/>
      </w:pPr>
      <w:r>
        <w:t xml:space="preserve">              signaling for the treatment of Neovascular Age-Related Macular Degeneration’’</w:t>
      </w:r>
    </w:p>
    <w:p w:rsidR="0012115F" w:rsidRDefault="0012115F" w:rsidP="00EF16E4">
      <w:pPr>
        <w:spacing w:after="0" w:line="240" w:lineRule="auto"/>
        <w:ind w:left="720"/>
        <w:jc w:val="both"/>
      </w:pPr>
    </w:p>
    <w:p w:rsidR="00F14A8E" w:rsidRPr="00E20BBD" w:rsidRDefault="00EF16E4" w:rsidP="00EF16E4">
      <w:pPr>
        <w:ind w:left="1440" w:hanging="720"/>
        <w:jc w:val="both"/>
      </w:pPr>
      <w:r>
        <w:rPr>
          <w:lang w:val="fr-CA"/>
        </w:rPr>
        <w:t>2013</w:t>
      </w:r>
      <w:r w:rsidR="00EF609A">
        <w:rPr>
          <w:lang w:val="fr-CA"/>
        </w:rPr>
        <w:t> :</w:t>
      </w:r>
      <w:r>
        <w:rPr>
          <w:lang w:val="fr-CA"/>
        </w:rPr>
        <w:t xml:space="preserve">  </w:t>
      </w:r>
      <w:r w:rsidR="00F14A8E" w:rsidRPr="00F14A8E">
        <w:rPr>
          <w:lang w:val="fr-CA"/>
        </w:rPr>
        <w:t>Réunion annuelle du RRSV (Réseau de Recherche en Santé de la Vision)</w:t>
      </w:r>
      <w:r w:rsidR="00191372">
        <w:rPr>
          <w:lang w:val="fr-CA"/>
        </w:rPr>
        <w:t xml:space="preserve"> du FRQS</w:t>
      </w:r>
      <w:r w:rsidR="00F14A8E" w:rsidRPr="00F14A8E">
        <w:rPr>
          <w:lang w:val="fr-CA"/>
        </w:rPr>
        <w:t xml:space="preserve">, Montréal. </w:t>
      </w:r>
      <w:r w:rsidR="00191372" w:rsidRPr="00E20BBD">
        <w:t xml:space="preserve">Le </w:t>
      </w:r>
      <w:r w:rsidR="00F14A8E" w:rsidRPr="00E20BBD">
        <w:t>22 Novembre 2013.  ‘’Promoting vascular quiescence in AMD’’.</w:t>
      </w:r>
      <w:r w:rsidR="00191372" w:rsidRPr="00E20BBD">
        <w:t xml:space="preserve"> </w:t>
      </w:r>
    </w:p>
    <w:p w:rsidR="006C0769" w:rsidRPr="00E20BBD" w:rsidRDefault="00B1014A" w:rsidP="006C0769">
      <w:pPr>
        <w:spacing w:after="0"/>
        <w:ind w:firstLine="720"/>
        <w:jc w:val="both"/>
      </w:pPr>
      <w:r w:rsidRPr="00E20BBD">
        <w:t>2013</w:t>
      </w:r>
      <w:r w:rsidR="00EF609A" w:rsidRPr="00E20BBD">
        <w:t xml:space="preserve">:     </w:t>
      </w:r>
      <w:r w:rsidRPr="00E20BBD">
        <w:t xml:space="preserve">Gordon Research Conference: “Vascular Cell Biology”, Ventura, California, </w:t>
      </w:r>
      <w:r w:rsidR="00F14A8E" w:rsidRPr="00E20BBD">
        <w:t xml:space="preserve">27 Janvier-1 </w:t>
      </w:r>
      <w:r w:rsidR="006C0769" w:rsidRPr="00E20BBD">
        <w:t xml:space="preserve">   </w:t>
      </w:r>
    </w:p>
    <w:p w:rsidR="006C0769" w:rsidRDefault="006C0769" w:rsidP="006C0769">
      <w:pPr>
        <w:spacing w:after="0"/>
        <w:ind w:firstLine="720"/>
        <w:jc w:val="both"/>
      </w:pPr>
      <w:r w:rsidRPr="00E20BBD">
        <w:t xml:space="preserve">               </w:t>
      </w:r>
      <w:r w:rsidR="00F14A8E" w:rsidRPr="00191372">
        <w:t>Février</w:t>
      </w:r>
      <w:r w:rsidR="00B1014A" w:rsidRPr="00191372">
        <w:t xml:space="preserve">, 2013. </w:t>
      </w:r>
      <w:r w:rsidR="00B1014A">
        <w:t>“The role of Alk1 in blood and lymphatic vessel development”</w:t>
      </w:r>
    </w:p>
    <w:p w:rsidR="006C0769" w:rsidRDefault="006C0769" w:rsidP="006C0769">
      <w:pPr>
        <w:spacing w:after="0"/>
        <w:ind w:firstLine="720"/>
        <w:jc w:val="both"/>
      </w:pPr>
    </w:p>
    <w:p w:rsidR="00B1014A" w:rsidRDefault="00B1014A" w:rsidP="00EF16E4">
      <w:pPr>
        <w:ind w:left="1440" w:hanging="720"/>
        <w:jc w:val="both"/>
      </w:pPr>
      <w:r>
        <w:t>2012</w:t>
      </w:r>
      <w:r w:rsidR="00EF609A">
        <w:t>:</w:t>
      </w:r>
      <w:r>
        <w:t xml:space="preserve">     NAVBO Developmental Vascular Biology Workshop V, Asilomar Conference Grounds, Pacific Grove, California, </w:t>
      </w:r>
      <w:r w:rsidR="00672822">
        <w:t>14-18 Octobre</w:t>
      </w:r>
      <w:r>
        <w:t xml:space="preserve"> 2012. “Alk1 collaborates with the Notch pathway to promote endothelial cell quiescence”</w:t>
      </w:r>
    </w:p>
    <w:p w:rsidR="0012760C" w:rsidRPr="0012760C" w:rsidRDefault="0012760C" w:rsidP="0012760C">
      <w:pPr>
        <w:ind w:left="1440" w:hanging="720"/>
        <w:jc w:val="both"/>
      </w:pPr>
      <w:r>
        <w:rPr>
          <w:lang w:val="fr-CA"/>
        </w:rPr>
        <w:t>2012</w:t>
      </w:r>
      <w:r w:rsidR="00EF609A">
        <w:rPr>
          <w:lang w:val="fr-CA"/>
        </w:rPr>
        <w:t> :</w:t>
      </w:r>
      <w:r>
        <w:rPr>
          <w:lang w:val="fr-CA"/>
        </w:rPr>
        <w:t xml:space="preserve">  </w:t>
      </w:r>
      <w:r w:rsidRPr="0012760C">
        <w:rPr>
          <w:lang w:val="fr-CA"/>
        </w:rPr>
        <w:t>Séminaire de Recrutement, Hôpital Maisonneuve-Rosemont</w:t>
      </w:r>
      <w:r>
        <w:rPr>
          <w:lang w:val="fr-CA"/>
        </w:rPr>
        <w:t xml:space="preserve">, Montréal, Juin 2012. </w:t>
      </w:r>
      <w:r w:rsidRPr="0012760C">
        <w:t>‘’Modulation of Vascular Signalling for the treatment of Ophthalmic diseases</w:t>
      </w:r>
      <w:r>
        <w:t>’’</w:t>
      </w:r>
    </w:p>
    <w:p w:rsidR="00B1014A" w:rsidRDefault="00B1014A" w:rsidP="00EF16E4">
      <w:pPr>
        <w:ind w:left="1440" w:hanging="720"/>
        <w:jc w:val="both"/>
      </w:pPr>
      <w:r>
        <w:t>2008:</w:t>
      </w:r>
      <w:r>
        <w:tab/>
        <w:t xml:space="preserve">Keystone meeting: “Molecular Mechanisms of Angiogenesis in Development and Disease”, Vancouver, British Columbia, Canada, </w:t>
      </w:r>
      <w:r w:rsidR="00672822">
        <w:t>15-20 Janvier</w:t>
      </w:r>
      <w:r>
        <w:t xml:space="preserve"> 2008. “The role of Netrin-1 in developmental and pathological angiogenesis”</w:t>
      </w:r>
    </w:p>
    <w:p w:rsidR="00195776" w:rsidRDefault="00EA1C06" w:rsidP="00EF16E4">
      <w:pPr>
        <w:ind w:left="1440" w:hanging="720"/>
        <w:jc w:val="both"/>
      </w:pPr>
      <w:r>
        <w:t xml:space="preserve">2007:   </w:t>
      </w:r>
      <w:r w:rsidR="00195776" w:rsidRPr="00195776">
        <w:t>Seventh ESH Euroconference on Angiogenesis</w:t>
      </w:r>
      <w:r w:rsidR="001F0117">
        <w:t>, Albufeira, Portugal, 11-13 Mai 2007. ‘’Unc5B and tumour angiogenesis.’’</w:t>
      </w:r>
    </w:p>
    <w:p w:rsidR="00B1014A" w:rsidRDefault="00EF16E4" w:rsidP="00EF16E4">
      <w:pPr>
        <w:ind w:left="1440" w:hanging="720"/>
        <w:jc w:val="both"/>
      </w:pPr>
      <w:r>
        <w:t xml:space="preserve">2006:   </w:t>
      </w:r>
      <w:r w:rsidR="00B1014A">
        <w:t xml:space="preserve">The British Association For Cancer Research &amp; The British Microcirculation Society meeting: “Tumour Vasculature: New Targets and Therapies”, Cirencester,  United Kingdom, </w:t>
      </w:r>
      <w:r w:rsidR="00672822">
        <w:t xml:space="preserve">25-28 </w:t>
      </w:r>
      <w:r w:rsidR="00292554">
        <w:t>Juin</w:t>
      </w:r>
      <w:r w:rsidR="00B1014A">
        <w:t>, 2006. “UNCs and NETRINs in angiog</w:t>
      </w:r>
      <w:r w:rsidR="0095131D">
        <w:t>e</w:t>
      </w:r>
      <w:r w:rsidR="00B1014A">
        <w:t>nesis”</w:t>
      </w:r>
    </w:p>
    <w:p w:rsidR="00F73B1A" w:rsidRDefault="00F73B1A" w:rsidP="00EF16E4">
      <w:pPr>
        <w:ind w:left="1440" w:hanging="720"/>
        <w:jc w:val="both"/>
      </w:pPr>
      <w:r>
        <w:t xml:space="preserve">2003:     </w:t>
      </w:r>
      <w:r w:rsidRPr="00F73B1A">
        <w:t>94th AACR Annual Meeting</w:t>
      </w:r>
      <w:r>
        <w:t>, Washington, DC, 11-14 Juillet 2003: “</w:t>
      </w:r>
      <w:r w:rsidRPr="00F73B1A">
        <w:t>Vascular endothelial growth factor receptor-2 induces survival of</w:t>
      </w:r>
      <w:r>
        <w:t xml:space="preserve"> hematopoietic progenitor cells“.</w:t>
      </w:r>
    </w:p>
    <w:p w:rsidR="00E80F83" w:rsidRDefault="00E80F83" w:rsidP="00EF16E4">
      <w:pPr>
        <w:ind w:left="1440" w:hanging="720"/>
        <w:jc w:val="both"/>
      </w:pPr>
    </w:p>
    <w:p w:rsidR="00E80F83" w:rsidRDefault="00E80F83" w:rsidP="00E80F83">
      <w:pPr>
        <w:pStyle w:val="Paragraphedeliste"/>
        <w:numPr>
          <w:ilvl w:val="0"/>
          <w:numId w:val="1"/>
        </w:numPr>
        <w:jc w:val="both"/>
      </w:pPr>
      <w:r>
        <w:t>PRÉSENTATIONS PAR AFFICHE</w:t>
      </w:r>
    </w:p>
    <w:p w:rsidR="00EA1C06" w:rsidRDefault="00EA1C06" w:rsidP="00EA1C06">
      <w:pPr>
        <w:pStyle w:val="Paragraphedeliste"/>
        <w:jc w:val="both"/>
        <w:rPr>
          <w:lang w:val="fr-CA"/>
        </w:rPr>
      </w:pPr>
    </w:p>
    <w:p w:rsidR="00EA1C06" w:rsidRPr="00E20BBD" w:rsidRDefault="00EA1C06" w:rsidP="00EA1C06">
      <w:pPr>
        <w:pStyle w:val="Paragraphedeliste"/>
        <w:jc w:val="both"/>
      </w:pPr>
      <w:r>
        <w:rPr>
          <w:lang w:val="fr-CA"/>
        </w:rPr>
        <w:t xml:space="preserve">2016 :     Journée de la recherche, Hôpital Maisonneuve-Rosemont, Juin 2016. </w:t>
      </w:r>
      <w:r w:rsidRPr="00E20BBD">
        <w:t xml:space="preserve">‘’Alk1 signalling </w:t>
      </w:r>
    </w:p>
    <w:p w:rsidR="00EA1C06" w:rsidRPr="00233317" w:rsidRDefault="00EA1C06" w:rsidP="00EA1C06">
      <w:pPr>
        <w:pStyle w:val="Paragraphedeliste"/>
        <w:jc w:val="both"/>
        <w:rPr>
          <w:lang w:val="fr-CA"/>
        </w:rPr>
      </w:pPr>
      <w:r w:rsidRPr="00E20BBD">
        <w:t xml:space="preserve">                </w:t>
      </w:r>
      <w:r w:rsidRPr="00233317">
        <w:rPr>
          <w:lang w:val="fr-CA"/>
        </w:rPr>
        <w:t xml:space="preserve">and vascular normalization’’. </w:t>
      </w:r>
      <w:r w:rsidR="006E7313" w:rsidRPr="00233317">
        <w:rPr>
          <w:u w:val="single"/>
          <w:lang w:val="fr-CA"/>
        </w:rPr>
        <w:t>C Viaillard</w:t>
      </w:r>
      <w:r w:rsidRPr="00233317">
        <w:rPr>
          <w:lang w:val="fr-CA"/>
        </w:rPr>
        <w:t xml:space="preserve"> et B Larrivée</w:t>
      </w:r>
    </w:p>
    <w:p w:rsidR="00EA1C06" w:rsidRDefault="00E80F83" w:rsidP="00EA1C06">
      <w:pPr>
        <w:spacing w:after="0"/>
        <w:ind w:firstLine="720"/>
        <w:jc w:val="both"/>
      </w:pPr>
      <w:r w:rsidRPr="00EA1C06">
        <w:t xml:space="preserve">2016:      ARVO Annual Meeting. Seattle, USA, 1-5 Mai 2016. </w:t>
      </w:r>
      <w:r w:rsidRPr="00E80F83">
        <w:t xml:space="preserve">‘’Alk1 signaling for the prevention </w:t>
      </w:r>
      <w:r w:rsidR="00EA1C06">
        <w:t xml:space="preserve"> </w:t>
      </w:r>
      <w:r>
        <w:t xml:space="preserve"> </w:t>
      </w:r>
      <w:r w:rsidR="00EA1C06">
        <w:t xml:space="preserve"> </w:t>
      </w:r>
    </w:p>
    <w:p w:rsidR="00E80F83" w:rsidRDefault="00EA1C06" w:rsidP="00EA1C06">
      <w:pPr>
        <w:spacing w:after="0"/>
        <w:ind w:firstLine="720"/>
        <w:jc w:val="both"/>
        <w:rPr>
          <w:lang w:val="fr-CA"/>
        </w:rPr>
      </w:pPr>
      <w:r>
        <w:t xml:space="preserve">                </w:t>
      </w:r>
      <w:r w:rsidR="00E80F83" w:rsidRPr="00E80F83">
        <w:t>of Age-related Macular degeneration</w:t>
      </w:r>
      <w:r>
        <w:t xml:space="preserve">’’. </w:t>
      </w:r>
      <w:r w:rsidRPr="00814529">
        <w:rPr>
          <w:u w:val="single"/>
          <w:lang w:val="fr-CA"/>
        </w:rPr>
        <w:t>K Ntumba</w:t>
      </w:r>
      <w:r w:rsidRPr="00814529">
        <w:rPr>
          <w:lang w:val="fr-CA"/>
        </w:rPr>
        <w:t xml:space="preserve"> et B Larrivée</w:t>
      </w:r>
    </w:p>
    <w:p w:rsidR="008B501E" w:rsidRDefault="008B501E" w:rsidP="00EA1C06">
      <w:pPr>
        <w:spacing w:after="0"/>
        <w:ind w:firstLine="720"/>
        <w:jc w:val="both"/>
        <w:rPr>
          <w:lang w:val="fr-CA"/>
        </w:rPr>
      </w:pPr>
    </w:p>
    <w:p w:rsidR="008B501E" w:rsidRDefault="008B501E" w:rsidP="008B501E">
      <w:pPr>
        <w:spacing w:after="0"/>
        <w:ind w:left="720"/>
        <w:jc w:val="both"/>
      </w:pPr>
      <w:r w:rsidRPr="008B501E">
        <w:rPr>
          <w:lang w:val="fr-CA"/>
        </w:rPr>
        <w:t>2016 :    10ieme retraite annuelle du MDRC</w:t>
      </w:r>
      <w:r>
        <w:rPr>
          <w:lang w:val="fr-CA"/>
        </w:rPr>
        <w:t>, Montréal, Février 2016</w:t>
      </w:r>
      <w:r w:rsidRPr="008B501E">
        <w:rPr>
          <w:lang w:val="fr-CA"/>
        </w:rPr>
        <w:t xml:space="preserve">. </w:t>
      </w:r>
      <w:r w:rsidRPr="008B501E">
        <w:t>‘’Maturation of bloo</w:t>
      </w:r>
      <w:r>
        <w:t xml:space="preserve">d </w:t>
      </w:r>
    </w:p>
    <w:p w:rsidR="008B501E" w:rsidRPr="00E20BBD" w:rsidRDefault="008B501E" w:rsidP="008B501E">
      <w:pPr>
        <w:spacing w:after="0"/>
        <w:ind w:left="720"/>
        <w:jc w:val="both"/>
        <w:rPr>
          <w:lang w:val="fr-CA"/>
        </w:rPr>
      </w:pPr>
      <w:r>
        <w:t xml:space="preserve">                vessels for the prevention of </w:t>
      </w:r>
      <w:r w:rsidRPr="008B501E">
        <w:t>diabetic retinopathies</w:t>
      </w:r>
      <w:r>
        <w:t>’’</w:t>
      </w:r>
      <w:r w:rsidRPr="008B501E">
        <w:t xml:space="preserve">. </w:t>
      </w:r>
      <w:r w:rsidRPr="00E20BBD">
        <w:rPr>
          <w:u w:val="single"/>
          <w:lang w:val="fr-CA"/>
        </w:rPr>
        <w:t>Akla N</w:t>
      </w:r>
      <w:r w:rsidRPr="00E20BBD">
        <w:rPr>
          <w:lang w:val="fr-CA"/>
        </w:rPr>
        <w:t xml:space="preserve"> et B Larrivée</w:t>
      </w:r>
    </w:p>
    <w:p w:rsidR="00EA1C06" w:rsidRPr="00E20BBD" w:rsidRDefault="00EA1C06" w:rsidP="00EA1C06">
      <w:pPr>
        <w:spacing w:after="0"/>
        <w:ind w:firstLine="720"/>
        <w:jc w:val="both"/>
        <w:rPr>
          <w:lang w:val="fr-CA"/>
        </w:rPr>
      </w:pPr>
    </w:p>
    <w:p w:rsidR="006E7313" w:rsidRDefault="00EA1C06" w:rsidP="00EA1C06">
      <w:pPr>
        <w:spacing w:after="0"/>
        <w:ind w:firstLine="720"/>
        <w:jc w:val="both"/>
        <w:rPr>
          <w:lang w:val="fr-CA"/>
        </w:rPr>
      </w:pPr>
      <w:r w:rsidRPr="006E7313">
        <w:rPr>
          <w:lang w:val="fr-CA"/>
        </w:rPr>
        <w:t xml:space="preserve">2015:     Réunion annuelle </w:t>
      </w:r>
      <w:r w:rsidR="006E7313" w:rsidRPr="006E7313">
        <w:rPr>
          <w:lang w:val="fr-CA"/>
        </w:rPr>
        <w:t xml:space="preserve">du Réseau de Recherche en Santé de la Vision, Université Laval, </w:t>
      </w:r>
    </w:p>
    <w:p w:rsidR="006E7313" w:rsidRPr="006E7313" w:rsidRDefault="006E7313" w:rsidP="00EA1C06">
      <w:pPr>
        <w:spacing w:after="0"/>
        <w:ind w:firstLine="720"/>
        <w:jc w:val="both"/>
      </w:pPr>
      <w:r w:rsidRPr="00814529">
        <w:rPr>
          <w:lang w:val="fr-CA"/>
        </w:rPr>
        <w:t xml:space="preserve">               </w:t>
      </w:r>
      <w:r w:rsidR="000C72F2">
        <w:t>Québec, Novembre 2015</w:t>
      </w:r>
      <w:r w:rsidRPr="006E7313">
        <w:t xml:space="preserve">.  ’’Maturation of blood vessels for the prevention of diabetic </w:t>
      </w:r>
    </w:p>
    <w:p w:rsidR="00EA1C06" w:rsidRDefault="006E7313" w:rsidP="00EA1C06">
      <w:pPr>
        <w:spacing w:after="0"/>
        <w:ind w:firstLine="720"/>
        <w:jc w:val="both"/>
        <w:rPr>
          <w:lang w:val="fr-CA"/>
        </w:rPr>
      </w:pPr>
      <w:r w:rsidRPr="006E7313">
        <w:t xml:space="preserve">                </w:t>
      </w:r>
      <w:r w:rsidRPr="006E7313">
        <w:rPr>
          <w:lang w:val="fr-CA"/>
        </w:rPr>
        <w:t xml:space="preserve">retinopathies’’. </w:t>
      </w:r>
      <w:r w:rsidRPr="006E7313">
        <w:rPr>
          <w:u w:val="single"/>
          <w:lang w:val="fr-CA"/>
        </w:rPr>
        <w:t xml:space="preserve">N Akla </w:t>
      </w:r>
      <w:r w:rsidRPr="006E7313">
        <w:rPr>
          <w:lang w:val="fr-CA"/>
        </w:rPr>
        <w:t>et B Larrivée</w:t>
      </w:r>
    </w:p>
    <w:p w:rsidR="006E7313" w:rsidRDefault="006E7313" w:rsidP="006E7313">
      <w:pPr>
        <w:spacing w:after="0"/>
        <w:ind w:firstLine="720"/>
        <w:jc w:val="both"/>
        <w:rPr>
          <w:lang w:val="fr-CA"/>
        </w:rPr>
      </w:pPr>
    </w:p>
    <w:p w:rsidR="006E7313" w:rsidRDefault="006E7313" w:rsidP="006E7313">
      <w:pPr>
        <w:spacing w:after="0"/>
        <w:ind w:firstLine="720"/>
        <w:jc w:val="both"/>
        <w:rPr>
          <w:lang w:val="fr-CA"/>
        </w:rPr>
      </w:pPr>
      <w:r>
        <w:rPr>
          <w:lang w:val="fr-CA"/>
        </w:rPr>
        <w:t xml:space="preserve">2015 :    </w:t>
      </w:r>
      <w:r w:rsidRPr="006E7313">
        <w:rPr>
          <w:lang w:val="fr-CA"/>
        </w:rPr>
        <w:t xml:space="preserve">Réunion annuelle du Réseau de Recherche en Santé de la Vision, Université Laval, </w:t>
      </w:r>
    </w:p>
    <w:p w:rsidR="006E7313" w:rsidRDefault="00EF609A" w:rsidP="006E7313">
      <w:pPr>
        <w:spacing w:after="0"/>
        <w:ind w:firstLine="720"/>
        <w:jc w:val="both"/>
      </w:pPr>
      <w:r>
        <w:rPr>
          <w:lang w:val="fr-CA"/>
        </w:rPr>
        <w:t xml:space="preserve">              </w:t>
      </w:r>
      <w:r w:rsidR="000C72F2">
        <w:t>Québec, Novembre 2015</w:t>
      </w:r>
      <w:r w:rsidR="006E7313" w:rsidRPr="006E7313">
        <w:t>.</w:t>
      </w:r>
      <w:r w:rsidR="006E7313">
        <w:t xml:space="preserve"> </w:t>
      </w:r>
      <w:r w:rsidR="006E7313" w:rsidRPr="00E80F83">
        <w:t>‘’Alk1 signal</w:t>
      </w:r>
      <w:r w:rsidR="006E7313">
        <w:t xml:space="preserve">ing for the prevention </w:t>
      </w:r>
      <w:r w:rsidR="006E7313" w:rsidRPr="00E80F83">
        <w:t xml:space="preserve">of Age-related Macular </w:t>
      </w:r>
    </w:p>
    <w:p w:rsidR="006E7313" w:rsidRDefault="006E7313" w:rsidP="006E7313">
      <w:pPr>
        <w:spacing w:after="0"/>
        <w:ind w:firstLine="720"/>
        <w:jc w:val="both"/>
        <w:rPr>
          <w:lang w:val="fr-CA"/>
        </w:rPr>
      </w:pPr>
      <w:r w:rsidRPr="00814529">
        <w:t xml:space="preserve">              </w:t>
      </w:r>
      <w:r w:rsidRPr="006E7313">
        <w:rPr>
          <w:lang w:val="fr-CA"/>
        </w:rPr>
        <w:t xml:space="preserve">degeneration’’. </w:t>
      </w:r>
      <w:r w:rsidRPr="006E7313">
        <w:rPr>
          <w:u w:val="single"/>
          <w:lang w:val="fr-CA"/>
        </w:rPr>
        <w:t>K Ntumba</w:t>
      </w:r>
      <w:r w:rsidRPr="006E7313">
        <w:rPr>
          <w:lang w:val="fr-CA"/>
        </w:rPr>
        <w:t xml:space="preserve"> et B Larrivée (Prix du meilleur poster, Catégorie étudiants </w:t>
      </w:r>
    </w:p>
    <w:p w:rsidR="006E7313" w:rsidRPr="006E7313" w:rsidRDefault="006E7313" w:rsidP="006E7313">
      <w:pPr>
        <w:spacing w:after="0"/>
        <w:ind w:firstLine="720"/>
        <w:jc w:val="both"/>
        <w:rPr>
          <w:lang w:val="fr-CA"/>
        </w:rPr>
      </w:pPr>
      <w:r>
        <w:rPr>
          <w:lang w:val="fr-CA"/>
        </w:rPr>
        <w:t xml:space="preserve">              </w:t>
      </w:r>
      <w:r w:rsidRPr="006E7313">
        <w:rPr>
          <w:lang w:val="fr-CA"/>
        </w:rPr>
        <w:t>PhD)</w:t>
      </w:r>
    </w:p>
    <w:p w:rsidR="006E7313" w:rsidRPr="006E7313" w:rsidRDefault="006E7313" w:rsidP="006E7313">
      <w:pPr>
        <w:spacing w:after="0"/>
        <w:ind w:firstLine="720"/>
        <w:jc w:val="both"/>
        <w:rPr>
          <w:lang w:val="fr-CA"/>
        </w:rPr>
      </w:pPr>
    </w:p>
    <w:p w:rsidR="006E7313" w:rsidRDefault="006E7313" w:rsidP="006E7313">
      <w:pPr>
        <w:spacing w:after="0"/>
        <w:ind w:firstLine="720"/>
        <w:jc w:val="both"/>
        <w:rPr>
          <w:lang w:val="fr-CA"/>
        </w:rPr>
      </w:pPr>
      <w:r w:rsidRPr="006E7313">
        <w:rPr>
          <w:lang w:val="fr-CA"/>
        </w:rPr>
        <w:t xml:space="preserve">2015:    Réunion annuelle du Réseau de Recherche en Santé de la Vision, Université Laval, </w:t>
      </w:r>
    </w:p>
    <w:p w:rsidR="00A87132" w:rsidRPr="00A26EB3" w:rsidRDefault="006E7313" w:rsidP="006E7313">
      <w:pPr>
        <w:spacing w:after="0"/>
        <w:ind w:firstLine="720"/>
        <w:jc w:val="both"/>
        <w:rPr>
          <w:u w:val="single"/>
          <w:lang w:val="fr-CA"/>
        </w:rPr>
      </w:pPr>
      <w:r w:rsidRPr="006E7313">
        <w:rPr>
          <w:lang w:val="fr-CA"/>
        </w:rPr>
        <w:t xml:space="preserve">               </w:t>
      </w:r>
      <w:r w:rsidR="000C72F2">
        <w:t>Québec, Novembre 2015</w:t>
      </w:r>
      <w:r w:rsidRPr="006E7313">
        <w:t>.</w:t>
      </w:r>
      <w:r>
        <w:t xml:space="preserve"> ‘’The role of BMP type II receptors in angiogenesis</w:t>
      </w:r>
      <w:r w:rsidR="00A87132">
        <w:t xml:space="preserve">’’. </w:t>
      </w:r>
      <w:r w:rsidR="00A87132" w:rsidRPr="00A26EB3">
        <w:rPr>
          <w:u w:val="single"/>
          <w:lang w:val="fr-CA"/>
        </w:rPr>
        <w:t xml:space="preserve">A </w:t>
      </w:r>
    </w:p>
    <w:p w:rsidR="00A87132" w:rsidRDefault="00A87132" w:rsidP="00A87132">
      <w:pPr>
        <w:spacing w:after="0"/>
        <w:ind w:firstLine="720"/>
        <w:jc w:val="both"/>
        <w:rPr>
          <w:lang w:val="fr-CA"/>
        </w:rPr>
      </w:pPr>
      <w:r w:rsidRPr="00A26EB3">
        <w:rPr>
          <w:lang w:val="fr-CA"/>
        </w:rPr>
        <w:t xml:space="preserve">             </w:t>
      </w:r>
      <w:r w:rsidRPr="00A26EB3">
        <w:rPr>
          <w:u w:val="single"/>
          <w:lang w:val="fr-CA"/>
        </w:rPr>
        <w:t xml:space="preserve"> Belayachi </w:t>
      </w:r>
      <w:r w:rsidRPr="00A87132">
        <w:rPr>
          <w:lang w:val="fr-CA"/>
        </w:rPr>
        <w:t>et B Larrivée</w:t>
      </w:r>
      <w:r w:rsidRPr="006E7313">
        <w:rPr>
          <w:lang w:val="fr-CA"/>
        </w:rPr>
        <w:t xml:space="preserve"> (Prix du meilleur poster, Catégorie étudiants </w:t>
      </w:r>
    </w:p>
    <w:p w:rsidR="006E7313" w:rsidRDefault="00A87132" w:rsidP="00A87132">
      <w:pPr>
        <w:spacing w:after="0"/>
        <w:ind w:firstLine="720"/>
        <w:jc w:val="both"/>
        <w:rPr>
          <w:lang w:val="fr-CA"/>
        </w:rPr>
      </w:pPr>
      <w:r>
        <w:rPr>
          <w:lang w:val="fr-CA"/>
        </w:rPr>
        <w:t xml:space="preserve">              MSc</w:t>
      </w:r>
      <w:r w:rsidRPr="006E7313">
        <w:rPr>
          <w:lang w:val="fr-CA"/>
        </w:rPr>
        <w:t>)</w:t>
      </w:r>
    </w:p>
    <w:p w:rsidR="00A87132" w:rsidRDefault="00A87132" w:rsidP="00A87132">
      <w:pPr>
        <w:spacing w:after="0"/>
        <w:ind w:firstLine="720"/>
        <w:jc w:val="both"/>
        <w:rPr>
          <w:lang w:val="fr-CA"/>
        </w:rPr>
      </w:pPr>
    </w:p>
    <w:p w:rsidR="00A87132" w:rsidRDefault="00A87132" w:rsidP="00A87132">
      <w:pPr>
        <w:spacing w:after="0"/>
        <w:ind w:firstLine="720"/>
        <w:jc w:val="both"/>
        <w:rPr>
          <w:lang w:val="fr-CA"/>
        </w:rPr>
      </w:pPr>
      <w:r>
        <w:rPr>
          <w:lang w:val="fr-CA"/>
        </w:rPr>
        <w:t>2015 :   Journée de la Recherche du département d’ophtalmologie</w:t>
      </w:r>
      <w:r w:rsidRPr="006E7313">
        <w:rPr>
          <w:lang w:val="fr-CA"/>
        </w:rPr>
        <w:t xml:space="preserve">, Université </w:t>
      </w:r>
      <w:r>
        <w:rPr>
          <w:lang w:val="fr-CA"/>
        </w:rPr>
        <w:t>de Montréal</w:t>
      </w:r>
      <w:r w:rsidRPr="006E7313">
        <w:rPr>
          <w:lang w:val="fr-CA"/>
        </w:rPr>
        <w:t xml:space="preserve">, </w:t>
      </w:r>
    </w:p>
    <w:p w:rsidR="00A87132" w:rsidRPr="006E7313" w:rsidRDefault="00A87132" w:rsidP="00A87132">
      <w:pPr>
        <w:spacing w:after="0"/>
        <w:ind w:firstLine="720"/>
        <w:jc w:val="both"/>
      </w:pPr>
      <w:r>
        <w:rPr>
          <w:lang w:val="fr-CA"/>
        </w:rPr>
        <w:t xml:space="preserve">              </w:t>
      </w:r>
      <w:r>
        <w:t>Juin 2016</w:t>
      </w:r>
      <w:r w:rsidRPr="006E7313">
        <w:t xml:space="preserve">.  ’’Maturation of blood vessels for the prevention of diabetic </w:t>
      </w:r>
    </w:p>
    <w:p w:rsidR="00A87132" w:rsidRDefault="00A87132" w:rsidP="00A87132">
      <w:pPr>
        <w:spacing w:after="0"/>
        <w:ind w:firstLine="720"/>
        <w:jc w:val="both"/>
        <w:rPr>
          <w:lang w:val="fr-CA"/>
        </w:rPr>
      </w:pPr>
      <w:r>
        <w:t xml:space="preserve">              </w:t>
      </w:r>
      <w:r w:rsidRPr="006E7313">
        <w:rPr>
          <w:lang w:val="fr-CA"/>
        </w:rPr>
        <w:t xml:space="preserve">retinopathies’’. </w:t>
      </w:r>
      <w:r w:rsidRPr="006E7313">
        <w:rPr>
          <w:u w:val="single"/>
          <w:lang w:val="fr-CA"/>
        </w:rPr>
        <w:t xml:space="preserve">N Akla </w:t>
      </w:r>
      <w:r w:rsidRPr="006E7313">
        <w:rPr>
          <w:lang w:val="fr-CA"/>
        </w:rPr>
        <w:t>et B Larrivée</w:t>
      </w:r>
      <w:r>
        <w:rPr>
          <w:lang w:val="fr-CA"/>
        </w:rPr>
        <w:t xml:space="preserve"> (Prix du meilleur poster, Catégories étudiants)</w:t>
      </w:r>
    </w:p>
    <w:p w:rsidR="00A87132" w:rsidRDefault="00A87132" w:rsidP="00A87132">
      <w:pPr>
        <w:spacing w:after="0"/>
        <w:ind w:firstLine="720"/>
        <w:jc w:val="both"/>
        <w:rPr>
          <w:lang w:val="fr-CA"/>
        </w:rPr>
      </w:pPr>
    </w:p>
    <w:p w:rsidR="00A87132" w:rsidRDefault="00A87132" w:rsidP="00A87132">
      <w:pPr>
        <w:spacing w:after="0"/>
        <w:ind w:firstLine="720"/>
        <w:jc w:val="both"/>
      </w:pPr>
      <w:r>
        <w:rPr>
          <w:lang w:val="fr-CA"/>
        </w:rPr>
        <w:t xml:space="preserve">2015 :   Journée de la recherche, Hôpital Maisonneuve-Rosemont, Juin 2015. </w:t>
      </w:r>
      <w:r>
        <w:t xml:space="preserve">‘’The role of BMP </w:t>
      </w:r>
    </w:p>
    <w:p w:rsidR="00A87132" w:rsidRPr="00A96FCA" w:rsidRDefault="00A87132" w:rsidP="00A87132">
      <w:pPr>
        <w:spacing w:after="0"/>
        <w:ind w:firstLine="720"/>
        <w:jc w:val="both"/>
      </w:pPr>
      <w:r>
        <w:t xml:space="preserve">              type II receptors in angiogenesis’’. </w:t>
      </w:r>
      <w:r w:rsidRPr="00A96FCA">
        <w:rPr>
          <w:u w:val="single"/>
        </w:rPr>
        <w:t>A Belayachi</w:t>
      </w:r>
      <w:r w:rsidRPr="00A96FCA">
        <w:t xml:space="preserve"> et B Larrivée</w:t>
      </w:r>
    </w:p>
    <w:p w:rsidR="00A87132" w:rsidRPr="00A96FCA" w:rsidRDefault="00A87132" w:rsidP="00A87132">
      <w:pPr>
        <w:spacing w:after="0"/>
        <w:ind w:firstLine="720"/>
        <w:jc w:val="both"/>
      </w:pPr>
    </w:p>
    <w:p w:rsidR="00A87132" w:rsidRDefault="00A87132" w:rsidP="00A87132">
      <w:pPr>
        <w:spacing w:after="0"/>
        <w:ind w:firstLine="720"/>
        <w:jc w:val="both"/>
      </w:pPr>
      <w:r>
        <w:rPr>
          <w:lang w:val="fr-CA"/>
        </w:rPr>
        <w:t xml:space="preserve">2015 :    Journée de la recherche, Hôpital Maisonneuve-Rosemont, Juin 2015. </w:t>
      </w:r>
      <w:r w:rsidRPr="00A87132">
        <w:rPr>
          <w:lang w:val="fr-CA"/>
        </w:rPr>
        <w:t xml:space="preserve"> </w:t>
      </w:r>
      <w:r w:rsidRPr="00E80F83">
        <w:t>‘’Alk1 signal</w:t>
      </w:r>
      <w:r>
        <w:t xml:space="preserve">ing </w:t>
      </w:r>
    </w:p>
    <w:p w:rsidR="00A87132" w:rsidRDefault="00A87132" w:rsidP="00A87132">
      <w:pPr>
        <w:spacing w:after="0"/>
        <w:ind w:firstLine="720"/>
        <w:jc w:val="both"/>
        <w:rPr>
          <w:lang w:val="fr-CA"/>
        </w:rPr>
      </w:pPr>
      <w:r>
        <w:t xml:space="preserve">               for the prevention </w:t>
      </w:r>
      <w:r w:rsidRPr="00E80F83">
        <w:t xml:space="preserve">of Age-related Macular </w:t>
      </w:r>
      <w:r w:rsidRPr="00A87132">
        <w:t xml:space="preserve">degeneration’’. </w:t>
      </w:r>
      <w:r w:rsidRPr="006E7313">
        <w:rPr>
          <w:u w:val="single"/>
          <w:lang w:val="fr-CA"/>
        </w:rPr>
        <w:t>K Ntumba</w:t>
      </w:r>
      <w:r w:rsidRPr="006E7313">
        <w:rPr>
          <w:lang w:val="fr-CA"/>
        </w:rPr>
        <w:t xml:space="preserve"> et B Larrivée</w:t>
      </w:r>
    </w:p>
    <w:p w:rsidR="00A87132" w:rsidRDefault="00A87132" w:rsidP="00A87132">
      <w:pPr>
        <w:spacing w:after="0"/>
        <w:ind w:firstLine="720"/>
        <w:jc w:val="both"/>
        <w:rPr>
          <w:lang w:val="fr-CA"/>
        </w:rPr>
      </w:pPr>
    </w:p>
    <w:p w:rsidR="00A87132" w:rsidRDefault="00A87132" w:rsidP="00A87132">
      <w:pPr>
        <w:spacing w:after="0"/>
        <w:ind w:firstLine="720"/>
        <w:jc w:val="both"/>
      </w:pPr>
      <w:r>
        <w:rPr>
          <w:lang w:val="fr-CA"/>
        </w:rPr>
        <w:t>2015 :    Journée de la r</w:t>
      </w:r>
      <w:r w:rsidRPr="00A87132">
        <w:rPr>
          <w:lang w:val="fr-CA"/>
        </w:rPr>
        <w:t xml:space="preserve">echerche, Hôpital Maisonneuve-Rosemont, Juin 2015.  </w:t>
      </w:r>
      <w:r w:rsidRPr="006E7313">
        <w:t xml:space="preserve">’’Maturation of </w:t>
      </w:r>
    </w:p>
    <w:p w:rsidR="00A87132" w:rsidRPr="00A96FCA" w:rsidRDefault="00A87132" w:rsidP="00A87132">
      <w:pPr>
        <w:spacing w:after="0"/>
        <w:ind w:firstLine="720"/>
        <w:jc w:val="both"/>
      </w:pPr>
      <w:r>
        <w:t xml:space="preserve">               </w:t>
      </w:r>
      <w:r w:rsidRPr="006E7313">
        <w:t xml:space="preserve">blood vessels for the prevention of diabetic </w:t>
      </w:r>
      <w:r w:rsidRPr="00A87132">
        <w:t xml:space="preserve">retinopathies’’. </w:t>
      </w:r>
      <w:r w:rsidRPr="00A96FCA">
        <w:rPr>
          <w:u w:val="single"/>
        </w:rPr>
        <w:t xml:space="preserve">N Akla </w:t>
      </w:r>
      <w:r w:rsidRPr="00A96FCA">
        <w:t>et B Larrivée</w:t>
      </w:r>
    </w:p>
    <w:p w:rsidR="008B501E" w:rsidRPr="00A96FCA" w:rsidRDefault="008B501E" w:rsidP="00A87132">
      <w:pPr>
        <w:spacing w:after="0"/>
        <w:ind w:firstLine="720"/>
        <w:jc w:val="both"/>
      </w:pPr>
    </w:p>
    <w:p w:rsidR="008B501E" w:rsidRDefault="008B501E" w:rsidP="008B501E">
      <w:pPr>
        <w:spacing w:after="0"/>
        <w:ind w:left="720"/>
        <w:jc w:val="both"/>
      </w:pPr>
      <w:r w:rsidRPr="008B501E">
        <w:t>2015 :</w:t>
      </w:r>
      <w:r>
        <w:t xml:space="preserve">   </w:t>
      </w:r>
      <w:r w:rsidRPr="008B501E">
        <w:t>11th International HHT Scientific Conference</w:t>
      </w:r>
      <w:r>
        <w:t>, Captiva Island</w:t>
      </w:r>
      <w:r w:rsidRPr="008B501E">
        <w:t>, Florida</w:t>
      </w:r>
      <w:r>
        <w:t>, Juin 2015</w:t>
      </w:r>
      <w:r w:rsidRPr="008B501E">
        <w:t xml:space="preserve">. </w:t>
      </w:r>
      <w:r>
        <w:t xml:space="preserve"> </w:t>
      </w:r>
    </w:p>
    <w:p w:rsidR="008B501E" w:rsidRDefault="008B501E" w:rsidP="008B501E">
      <w:pPr>
        <w:spacing w:after="0"/>
        <w:ind w:left="720"/>
        <w:jc w:val="both"/>
      </w:pPr>
      <w:r>
        <w:t xml:space="preserve">              ‘’</w:t>
      </w:r>
      <w:r w:rsidRPr="008B501E">
        <w:t xml:space="preserve">Targeting VEGRF2 signaling rescues arterio-venous malformations in a hemorrhagic </w:t>
      </w:r>
    </w:p>
    <w:p w:rsidR="008B501E" w:rsidRDefault="008B501E" w:rsidP="008B501E">
      <w:pPr>
        <w:spacing w:after="0"/>
        <w:ind w:left="720"/>
        <w:jc w:val="both"/>
      </w:pPr>
      <w:r>
        <w:t xml:space="preserve">               human telangiectasia type 2 mouse model. Captiva Island</w:t>
      </w:r>
      <w:r w:rsidRPr="008B501E">
        <w:t>, Florida, June 2015</w:t>
      </w:r>
      <w:r>
        <w:t xml:space="preserve">. </w:t>
      </w:r>
      <w:r w:rsidRPr="008B501E">
        <w:rPr>
          <w:u w:val="single"/>
        </w:rPr>
        <w:t>Ola R</w:t>
      </w:r>
      <w:r w:rsidRPr="008B501E">
        <w:t xml:space="preserve">, </w:t>
      </w:r>
    </w:p>
    <w:p w:rsidR="008B501E" w:rsidRPr="008B501E" w:rsidRDefault="008B501E" w:rsidP="008B501E">
      <w:pPr>
        <w:spacing w:after="0"/>
        <w:ind w:left="720"/>
        <w:jc w:val="both"/>
      </w:pPr>
      <w:r>
        <w:t xml:space="preserve">               </w:t>
      </w:r>
      <w:r w:rsidRPr="008B501E">
        <w:t>Dubrac A, Larrivée B, Eichmann A.</w:t>
      </w:r>
    </w:p>
    <w:p w:rsidR="00A87132" w:rsidRPr="008B501E" w:rsidRDefault="00A87132" w:rsidP="00A87132">
      <w:pPr>
        <w:spacing w:after="0"/>
        <w:ind w:firstLine="720"/>
        <w:jc w:val="both"/>
      </w:pPr>
    </w:p>
    <w:p w:rsidR="00984965" w:rsidRDefault="00A87132" w:rsidP="00A87132">
      <w:pPr>
        <w:spacing w:after="0"/>
        <w:ind w:firstLine="720"/>
        <w:jc w:val="both"/>
      </w:pPr>
      <w:r w:rsidRPr="00984965">
        <w:t>2015 :    Gordon Research Conference, Ventura</w:t>
      </w:r>
      <w:r w:rsidR="00984965" w:rsidRPr="00984965">
        <w:t xml:space="preserve">, Californie, Janvier 2015. ‘’Cross-talk </w:t>
      </w:r>
      <w:r w:rsidR="00984965">
        <w:t xml:space="preserve">between </w:t>
      </w:r>
    </w:p>
    <w:p w:rsidR="00A87132" w:rsidRPr="00814529" w:rsidRDefault="00984965" w:rsidP="00A87132">
      <w:pPr>
        <w:spacing w:after="0"/>
        <w:ind w:firstLine="720"/>
        <w:jc w:val="both"/>
        <w:rPr>
          <w:lang w:val="fr-CA"/>
        </w:rPr>
      </w:pPr>
      <w:r>
        <w:t xml:space="preserve">                BMP and Notch signaling in angiogenesis’’. </w:t>
      </w:r>
      <w:r w:rsidRPr="00814529">
        <w:rPr>
          <w:u w:val="single"/>
          <w:lang w:val="fr-CA"/>
        </w:rPr>
        <w:t>K Ntumba</w:t>
      </w:r>
      <w:r w:rsidRPr="00814529">
        <w:rPr>
          <w:lang w:val="fr-CA"/>
        </w:rPr>
        <w:t>, A Eichmann et B Larrivée</w:t>
      </w:r>
    </w:p>
    <w:p w:rsidR="00984965" w:rsidRPr="00814529" w:rsidRDefault="00984965" w:rsidP="00A87132">
      <w:pPr>
        <w:spacing w:after="0"/>
        <w:ind w:firstLine="720"/>
        <w:jc w:val="both"/>
        <w:rPr>
          <w:lang w:val="fr-CA"/>
        </w:rPr>
      </w:pPr>
    </w:p>
    <w:p w:rsidR="00A26EB3" w:rsidRDefault="00984965" w:rsidP="00A87132">
      <w:pPr>
        <w:spacing w:after="0"/>
        <w:ind w:firstLine="720"/>
        <w:jc w:val="both"/>
        <w:rPr>
          <w:lang w:val="fr-CA"/>
        </w:rPr>
      </w:pPr>
      <w:r w:rsidRPr="00A26EB3">
        <w:rPr>
          <w:lang w:val="fr-CA"/>
        </w:rPr>
        <w:t>2014</w:t>
      </w:r>
      <w:r w:rsidR="00A26EB3">
        <w:rPr>
          <w:lang w:val="fr-CA"/>
        </w:rPr>
        <w:t xml:space="preserve"> </w:t>
      </w:r>
      <w:r w:rsidRPr="00A26EB3">
        <w:rPr>
          <w:lang w:val="fr-CA"/>
        </w:rPr>
        <w:t xml:space="preserve">: </w:t>
      </w:r>
      <w:r w:rsidR="00A26EB3">
        <w:rPr>
          <w:lang w:val="fr-CA"/>
        </w:rPr>
        <w:t xml:space="preserve"> </w:t>
      </w:r>
      <w:r w:rsidR="00A26EB3" w:rsidRPr="006E7313">
        <w:rPr>
          <w:lang w:val="fr-CA"/>
        </w:rPr>
        <w:t xml:space="preserve">    Réunion annuelle du Réseau de Recherche en Santé de la Vision</w:t>
      </w:r>
      <w:r w:rsidR="00A26EB3">
        <w:rPr>
          <w:lang w:val="fr-CA"/>
        </w:rPr>
        <w:t xml:space="preserve">, Montréal, Novembre </w:t>
      </w:r>
    </w:p>
    <w:p w:rsidR="00A26EB3" w:rsidRDefault="00A26EB3" w:rsidP="00A26EB3">
      <w:pPr>
        <w:spacing w:after="0"/>
        <w:ind w:firstLine="720"/>
        <w:jc w:val="both"/>
        <w:rPr>
          <w:lang w:val="fr-CA"/>
        </w:rPr>
      </w:pPr>
      <w:r>
        <w:rPr>
          <w:lang w:val="fr-CA"/>
        </w:rPr>
        <w:t xml:space="preserve">                </w:t>
      </w:r>
      <w:r w:rsidRPr="00814529">
        <w:t xml:space="preserve">2014. ‘’Role of BMPR2 in angiogenesis’’. </w:t>
      </w:r>
      <w:r w:rsidRPr="00A26EB3">
        <w:rPr>
          <w:u w:val="single"/>
          <w:lang w:val="fr-CA"/>
        </w:rPr>
        <w:t>A Belayachi</w:t>
      </w:r>
      <w:r>
        <w:rPr>
          <w:lang w:val="fr-CA"/>
        </w:rPr>
        <w:t xml:space="preserve"> et B Larrivée. </w:t>
      </w:r>
      <w:r w:rsidRPr="006E7313">
        <w:rPr>
          <w:lang w:val="fr-CA"/>
        </w:rPr>
        <w:t xml:space="preserve">(Prix du meilleur </w:t>
      </w:r>
    </w:p>
    <w:p w:rsidR="00A26EB3" w:rsidRDefault="00A26EB3" w:rsidP="00A26EB3">
      <w:pPr>
        <w:spacing w:after="0"/>
        <w:ind w:firstLine="720"/>
        <w:jc w:val="both"/>
        <w:rPr>
          <w:lang w:val="fr-CA"/>
        </w:rPr>
      </w:pPr>
      <w:r>
        <w:rPr>
          <w:lang w:val="fr-CA"/>
        </w:rPr>
        <w:t xml:space="preserve">                </w:t>
      </w:r>
      <w:r w:rsidRPr="006E7313">
        <w:rPr>
          <w:lang w:val="fr-CA"/>
        </w:rPr>
        <w:t xml:space="preserve">poster, Catégorie étudiants </w:t>
      </w:r>
      <w:r>
        <w:rPr>
          <w:lang w:val="fr-CA"/>
        </w:rPr>
        <w:t>MSc</w:t>
      </w:r>
      <w:r w:rsidRPr="006E7313">
        <w:rPr>
          <w:lang w:val="fr-CA"/>
        </w:rPr>
        <w:t>)</w:t>
      </w:r>
    </w:p>
    <w:p w:rsidR="00A26EB3" w:rsidRDefault="00A26EB3" w:rsidP="00A26EB3">
      <w:pPr>
        <w:spacing w:after="0"/>
        <w:ind w:firstLine="720"/>
        <w:jc w:val="both"/>
        <w:rPr>
          <w:lang w:val="fr-CA"/>
        </w:rPr>
      </w:pPr>
    </w:p>
    <w:p w:rsidR="00A26EB3" w:rsidRDefault="00A26EB3" w:rsidP="00A26EB3">
      <w:pPr>
        <w:spacing w:after="0"/>
        <w:ind w:firstLine="720"/>
        <w:jc w:val="both"/>
        <w:rPr>
          <w:lang w:val="fr-CA"/>
        </w:rPr>
      </w:pPr>
      <w:r>
        <w:rPr>
          <w:lang w:val="fr-CA"/>
        </w:rPr>
        <w:t>2014 :     Journée de la Recherche du département d’ophtalmologie</w:t>
      </w:r>
      <w:r w:rsidRPr="006E7313">
        <w:rPr>
          <w:lang w:val="fr-CA"/>
        </w:rPr>
        <w:t xml:space="preserve">, Université </w:t>
      </w:r>
      <w:r>
        <w:rPr>
          <w:lang w:val="fr-CA"/>
        </w:rPr>
        <w:t>de Montréal</w:t>
      </w:r>
      <w:r w:rsidRPr="006E7313">
        <w:rPr>
          <w:lang w:val="fr-CA"/>
        </w:rPr>
        <w:t xml:space="preserve">, </w:t>
      </w:r>
    </w:p>
    <w:p w:rsidR="00A26EB3" w:rsidRPr="00814529" w:rsidRDefault="00A26EB3" w:rsidP="00A26EB3">
      <w:pPr>
        <w:spacing w:after="0"/>
        <w:ind w:firstLine="720"/>
        <w:jc w:val="both"/>
        <w:rPr>
          <w:u w:val="single"/>
          <w:lang w:val="fr-CA"/>
        </w:rPr>
      </w:pPr>
      <w:r>
        <w:rPr>
          <w:lang w:val="fr-CA"/>
        </w:rPr>
        <w:t xml:space="preserve">                </w:t>
      </w:r>
      <w:r w:rsidRPr="00814529">
        <w:t xml:space="preserve">Juin 2015.  </w:t>
      </w:r>
      <w:r w:rsidRPr="00A26EB3">
        <w:t xml:space="preserve">‘’Inducing Vessel Quiescence for the </w:t>
      </w:r>
      <w:r w:rsidR="00596285">
        <w:t>treatment</w:t>
      </w:r>
      <w:r w:rsidRPr="00A26EB3">
        <w:t xml:space="preserve"> of angiogenesis in AMD’’. </w:t>
      </w:r>
      <w:r w:rsidRPr="00814529">
        <w:rPr>
          <w:u w:val="single"/>
          <w:lang w:val="fr-CA"/>
        </w:rPr>
        <w:t xml:space="preserve">K </w:t>
      </w:r>
    </w:p>
    <w:p w:rsidR="00A26EB3" w:rsidRPr="00814529" w:rsidRDefault="00A26EB3" w:rsidP="00A26EB3">
      <w:pPr>
        <w:spacing w:after="0"/>
        <w:jc w:val="both"/>
        <w:rPr>
          <w:lang w:val="fr-CA"/>
        </w:rPr>
      </w:pPr>
      <w:r w:rsidRPr="00814529">
        <w:rPr>
          <w:lang w:val="fr-CA"/>
        </w:rPr>
        <w:t xml:space="preserve">                              </w:t>
      </w:r>
      <w:r w:rsidRPr="00814529">
        <w:rPr>
          <w:u w:val="single"/>
          <w:lang w:val="fr-CA"/>
        </w:rPr>
        <w:t xml:space="preserve">Ntumba </w:t>
      </w:r>
      <w:r w:rsidRPr="00814529">
        <w:rPr>
          <w:lang w:val="fr-CA"/>
        </w:rPr>
        <w:t>et B Larrivée</w:t>
      </w:r>
    </w:p>
    <w:p w:rsidR="00596285" w:rsidRPr="00814529" w:rsidRDefault="00596285" w:rsidP="00A26EB3">
      <w:pPr>
        <w:spacing w:after="0"/>
        <w:jc w:val="both"/>
        <w:rPr>
          <w:lang w:val="fr-CA"/>
        </w:rPr>
      </w:pPr>
    </w:p>
    <w:p w:rsidR="00596285" w:rsidRPr="00A96FCA" w:rsidRDefault="00596285" w:rsidP="00596285">
      <w:pPr>
        <w:spacing w:after="0"/>
        <w:ind w:firstLine="720"/>
        <w:jc w:val="both"/>
      </w:pPr>
      <w:r w:rsidRPr="00596285">
        <w:rPr>
          <w:lang w:val="fr-CA"/>
        </w:rPr>
        <w:t>2014</w:t>
      </w:r>
      <w:r>
        <w:rPr>
          <w:lang w:val="fr-CA"/>
        </w:rPr>
        <w:t xml:space="preserve"> </w:t>
      </w:r>
      <w:r w:rsidRPr="00596285">
        <w:rPr>
          <w:lang w:val="fr-CA"/>
        </w:rPr>
        <w:t xml:space="preserve">: </w:t>
      </w:r>
      <w:r>
        <w:rPr>
          <w:lang w:val="fr-CA"/>
        </w:rPr>
        <w:t xml:space="preserve">    Journée de la r</w:t>
      </w:r>
      <w:r w:rsidRPr="00A87132">
        <w:rPr>
          <w:lang w:val="fr-CA"/>
        </w:rPr>
        <w:t>echerche, Hôpital Maisonneuve-Rosemont, Juin 201</w:t>
      </w:r>
      <w:r>
        <w:rPr>
          <w:lang w:val="fr-CA"/>
        </w:rPr>
        <w:t>4</w:t>
      </w:r>
      <w:r w:rsidRPr="00A87132">
        <w:rPr>
          <w:lang w:val="fr-CA"/>
        </w:rPr>
        <w:t xml:space="preserve">.  </w:t>
      </w:r>
      <w:r w:rsidRPr="00A96FCA">
        <w:t xml:space="preserve">‘’Role of type II  </w:t>
      </w:r>
    </w:p>
    <w:p w:rsidR="00596285" w:rsidRPr="00A96FCA" w:rsidRDefault="00596285" w:rsidP="00596285">
      <w:pPr>
        <w:spacing w:after="0"/>
        <w:ind w:firstLine="720"/>
        <w:jc w:val="both"/>
      </w:pPr>
      <w:r w:rsidRPr="00A96FCA">
        <w:t xml:space="preserve">                BMP receptors in angiogenesis’’. A Belayachi et B Larrivée</w:t>
      </w:r>
    </w:p>
    <w:p w:rsidR="00596285" w:rsidRPr="00A96FCA" w:rsidRDefault="00596285" w:rsidP="00596285">
      <w:pPr>
        <w:spacing w:after="0"/>
        <w:ind w:firstLine="720"/>
        <w:jc w:val="both"/>
      </w:pPr>
    </w:p>
    <w:p w:rsidR="00596285" w:rsidRDefault="00596285" w:rsidP="00596285">
      <w:pPr>
        <w:spacing w:after="0"/>
        <w:ind w:firstLine="720"/>
        <w:jc w:val="both"/>
      </w:pPr>
      <w:r w:rsidRPr="00596285">
        <w:rPr>
          <w:lang w:val="fr-CA"/>
        </w:rPr>
        <w:t xml:space="preserve">2014 :      </w:t>
      </w:r>
      <w:r>
        <w:rPr>
          <w:lang w:val="fr-CA"/>
        </w:rPr>
        <w:t>Journée de la r</w:t>
      </w:r>
      <w:r w:rsidRPr="00A87132">
        <w:rPr>
          <w:lang w:val="fr-CA"/>
        </w:rPr>
        <w:t>echerche, Hôpital Maisonneuve-Rosemont, Juin 201</w:t>
      </w:r>
      <w:r>
        <w:rPr>
          <w:lang w:val="fr-CA"/>
        </w:rPr>
        <w:t>4</w:t>
      </w:r>
      <w:r w:rsidRPr="00A87132">
        <w:rPr>
          <w:lang w:val="fr-CA"/>
        </w:rPr>
        <w:t xml:space="preserve">.  </w:t>
      </w:r>
      <w:r w:rsidRPr="00596285">
        <w:rPr>
          <w:lang w:val="fr-CA"/>
        </w:rPr>
        <w:t xml:space="preserve"> </w:t>
      </w:r>
      <w:r w:rsidRPr="00A26EB3">
        <w:t xml:space="preserve">‘’Inducing Vessel </w:t>
      </w:r>
    </w:p>
    <w:p w:rsidR="00596285" w:rsidRPr="00A96FCA" w:rsidRDefault="00596285" w:rsidP="00596285">
      <w:pPr>
        <w:spacing w:after="0"/>
        <w:ind w:firstLine="720"/>
        <w:jc w:val="both"/>
      </w:pPr>
      <w:r>
        <w:t xml:space="preserve">                 </w:t>
      </w:r>
      <w:r w:rsidRPr="00A26EB3">
        <w:t xml:space="preserve">Quiescence for the </w:t>
      </w:r>
      <w:r>
        <w:t>treatment</w:t>
      </w:r>
      <w:r w:rsidRPr="00A26EB3">
        <w:t xml:space="preserve"> of angiogenesis in AMD’’. </w:t>
      </w:r>
      <w:r w:rsidRPr="00A96FCA">
        <w:rPr>
          <w:u w:val="single"/>
        </w:rPr>
        <w:t xml:space="preserve">K Ntumba </w:t>
      </w:r>
      <w:r w:rsidRPr="00A96FCA">
        <w:t>et B Larrivée</w:t>
      </w:r>
    </w:p>
    <w:p w:rsidR="00550712" w:rsidRPr="00A96FCA" w:rsidRDefault="00550712" w:rsidP="00596285">
      <w:pPr>
        <w:spacing w:after="0"/>
        <w:ind w:firstLine="720"/>
        <w:jc w:val="both"/>
      </w:pPr>
    </w:p>
    <w:p w:rsidR="00B358ED" w:rsidRDefault="00B358ED" w:rsidP="00596285">
      <w:pPr>
        <w:spacing w:after="0"/>
        <w:ind w:firstLine="720"/>
        <w:jc w:val="both"/>
      </w:pPr>
      <w:r>
        <w:t xml:space="preserve">2013 :      </w:t>
      </w:r>
      <w:r w:rsidRPr="00B358ED">
        <w:t>Scientific Sessions and Resuscitation Science Symposium of the American-Heart-</w:t>
      </w:r>
    </w:p>
    <w:p w:rsidR="00B358ED" w:rsidRDefault="00B358ED" w:rsidP="00596285">
      <w:pPr>
        <w:spacing w:after="0"/>
        <w:ind w:firstLine="720"/>
        <w:jc w:val="both"/>
      </w:pPr>
      <w:r>
        <w:t xml:space="preserve">                 </w:t>
      </w:r>
      <w:r w:rsidRPr="00B358ED">
        <w:t>Association</w:t>
      </w:r>
      <w:r>
        <w:t>, Dallas, Texas, Novembre 2013. ‘’</w:t>
      </w:r>
      <w:r w:rsidRPr="00B358ED">
        <w:t xml:space="preserve">Mir-182 Modulates Myocardial </w:t>
      </w:r>
    </w:p>
    <w:p w:rsidR="00B358ED" w:rsidRDefault="00B358ED" w:rsidP="00596285">
      <w:pPr>
        <w:spacing w:after="0"/>
        <w:ind w:firstLine="720"/>
        <w:jc w:val="both"/>
      </w:pPr>
      <w:r>
        <w:t xml:space="preserve">                 </w:t>
      </w:r>
      <w:r w:rsidRPr="00B358ED">
        <w:t>Hypertrophic Response Induced by Angiogenesis in Heart</w:t>
      </w:r>
      <w:r>
        <w:t xml:space="preserve">’’. </w:t>
      </w:r>
      <w:r w:rsidRPr="00B358ED">
        <w:rPr>
          <w:u w:val="single"/>
        </w:rPr>
        <w:t>Li N</w:t>
      </w:r>
      <w:r>
        <w:t xml:space="preserve">, Jaba IM, Han J, </w:t>
      </w:r>
    </w:p>
    <w:p w:rsidR="00B358ED" w:rsidRDefault="00B358ED" w:rsidP="00596285">
      <w:pPr>
        <w:spacing w:after="0"/>
        <w:ind w:firstLine="720"/>
        <w:jc w:val="both"/>
      </w:pPr>
      <w:r>
        <w:t xml:space="preserve">                 </w:t>
      </w:r>
      <w:r w:rsidRPr="00B358ED">
        <w:t>Larr</w:t>
      </w:r>
      <w:r>
        <w:t>ivee B, Tirziu D.</w:t>
      </w:r>
    </w:p>
    <w:p w:rsidR="00B358ED" w:rsidRDefault="00B358ED" w:rsidP="00596285">
      <w:pPr>
        <w:spacing w:after="0"/>
        <w:ind w:firstLine="720"/>
        <w:jc w:val="both"/>
      </w:pPr>
    </w:p>
    <w:p w:rsidR="00550712" w:rsidRDefault="00550712" w:rsidP="00596285">
      <w:pPr>
        <w:spacing w:after="0"/>
        <w:ind w:firstLine="720"/>
        <w:jc w:val="both"/>
      </w:pPr>
      <w:r w:rsidRPr="00550712">
        <w:t>2013 :      NAVBO Meeting : Lymphatic Circulation in Health and Disease</w:t>
      </w:r>
      <w:r>
        <w:t xml:space="preserve">, New Haven, Mai 2013. </w:t>
      </w:r>
    </w:p>
    <w:p w:rsidR="00550712" w:rsidRPr="00550712" w:rsidRDefault="00D77552" w:rsidP="00596285">
      <w:pPr>
        <w:spacing w:after="0"/>
        <w:ind w:firstLine="720"/>
        <w:jc w:val="both"/>
        <w:rPr>
          <w:u w:val="single"/>
        </w:rPr>
      </w:pPr>
      <w:r>
        <w:t xml:space="preserve">                </w:t>
      </w:r>
      <w:r w:rsidR="00550712">
        <w:t xml:space="preserve"> ‘’Morphologic changes in the lymphatic vasculature following Alk1 deletion’’. </w:t>
      </w:r>
      <w:r w:rsidR="00550712" w:rsidRPr="00550712">
        <w:rPr>
          <w:u w:val="single"/>
        </w:rPr>
        <w:t xml:space="preserve">B </w:t>
      </w:r>
    </w:p>
    <w:p w:rsidR="00550712" w:rsidRPr="00233317" w:rsidRDefault="00D77552" w:rsidP="00596285">
      <w:pPr>
        <w:spacing w:after="0"/>
        <w:ind w:firstLine="720"/>
        <w:jc w:val="both"/>
        <w:rPr>
          <w:u w:val="single"/>
          <w:lang w:val="fr-CA"/>
        </w:rPr>
      </w:pPr>
      <w:r w:rsidRPr="00A96FCA">
        <w:t xml:space="preserve">                 </w:t>
      </w:r>
      <w:r w:rsidR="00550712" w:rsidRPr="00233317">
        <w:rPr>
          <w:u w:val="single"/>
          <w:lang w:val="fr-CA"/>
        </w:rPr>
        <w:t>Larrivée</w:t>
      </w:r>
      <w:r w:rsidR="00550712" w:rsidRPr="00233317">
        <w:rPr>
          <w:lang w:val="fr-CA"/>
        </w:rPr>
        <w:t>, R Ola, P Oh et A Eichmann</w:t>
      </w:r>
    </w:p>
    <w:p w:rsidR="00596285" w:rsidRPr="00233317" w:rsidRDefault="00596285" w:rsidP="00596285">
      <w:pPr>
        <w:spacing w:after="0"/>
        <w:ind w:firstLine="720"/>
        <w:jc w:val="both"/>
        <w:rPr>
          <w:lang w:val="fr-CA"/>
        </w:rPr>
      </w:pPr>
    </w:p>
    <w:p w:rsidR="002F1F1F" w:rsidRPr="00A96FCA" w:rsidRDefault="00AC1E55" w:rsidP="002F1F1F">
      <w:pPr>
        <w:spacing w:after="0"/>
        <w:ind w:left="1440" w:hanging="720"/>
        <w:jc w:val="both"/>
      </w:pPr>
      <w:r>
        <w:t xml:space="preserve">2008 </w:t>
      </w:r>
      <w:r w:rsidR="002F1F1F">
        <w:t xml:space="preserve">:    </w:t>
      </w:r>
      <w:r>
        <w:t xml:space="preserve"> </w:t>
      </w:r>
      <w:r w:rsidR="002F1F1F">
        <w:t>Eight</w:t>
      </w:r>
      <w:r w:rsidR="002F1F1F" w:rsidRPr="00195776">
        <w:t xml:space="preserve"> ESH Euroconference on Angiogenesis</w:t>
      </w:r>
      <w:r w:rsidR="002F1F1F">
        <w:t>, Paris,</w:t>
      </w:r>
      <w:r>
        <w:t xml:space="preserve"> France. </w:t>
      </w:r>
      <w:r w:rsidRPr="00A96FCA">
        <w:t>Mai 2008</w:t>
      </w:r>
      <w:r w:rsidR="002F1F1F" w:rsidRPr="00A96FCA">
        <w:t xml:space="preserve">. </w:t>
      </w:r>
    </w:p>
    <w:p w:rsidR="002F1F1F" w:rsidRPr="00A96FCA" w:rsidRDefault="002F1F1F" w:rsidP="002F1F1F">
      <w:pPr>
        <w:spacing w:after="0"/>
        <w:jc w:val="both"/>
      </w:pPr>
      <w:r w:rsidRPr="00A96FCA">
        <w:t xml:space="preserve">                             ‘’Unc5B and tumour angiogenesis.’’</w:t>
      </w:r>
    </w:p>
    <w:p w:rsidR="002F1F1F" w:rsidRPr="00A96FCA" w:rsidRDefault="002F1F1F" w:rsidP="00596285">
      <w:pPr>
        <w:spacing w:after="0"/>
        <w:ind w:firstLine="720"/>
        <w:jc w:val="both"/>
      </w:pPr>
    </w:p>
    <w:p w:rsidR="00E80F83" w:rsidRPr="00A96FCA" w:rsidRDefault="00E80F83" w:rsidP="00AC1E55">
      <w:pPr>
        <w:spacing w:after="0"/>
        <w:ind w:firstLine="720"/>
        <w:jc w:val="both"/>
      </w:pPr>
      <w:r w:rsidRPr="00A87132">
        <w:rPr>
          <w:lang w:val="fr-CA"/>
        </w:rPr>
        <w:t>2007</w:t>
      </w:r>
      <w:r w:rsidR="00AC1E55">
        <w:rPr>
          <w:lang w:val="fr-CA"/>
        </w:rPr>
        <w:t xml:space="preserve"> :     </w:t>
      </w:r>
      <w:r w:rsidRPr="00A87132">
        <w:rPr>
          <w:lang w:val="fr-CA"/>
        </w:rPr>
        <w:t xml:space="preserve">10ème colloque du Réseau Français d'Angiogenèse. </w:t>
      </w:r>
      <w:r w:rsidRPr="00A96FCA">
        <w:t xml:space="preserve">Touquet, France, 29-30 Mars 2007.   </w:t>
      </w:r>
    </w:p>
    <w:p w:rsidR="00596285" w:rsidRDefault="00E80F83" w:rsidP="00D77552">
      <w:pPr>
        <w:pStyle w:val="Paragraphedeliste"/>
        <w:spacing w:after="0"/>
        <w:jc w:val="both"/>
      </w:pPr>
      <w:r w:rsidRPr="00A96FCA">
        <w:t xml:space="preserve">                ‘’Unc5B and </w:t>
      </w:r>
      <w:r w:rsidRPr="00E80F83">
        <w:t>tumour angiogenesis.’’</w:t>
      </w:r>
    </w:p>
    <w:p w:rsidR="00AC1E55" w:rsidRDefault="00AC1E55" w:rsidP="00D77552">
      <w:pPr>
        <w:pStyle w:val="Paragraphedeliste"/>
        <w:spacing w:after="0"/>
        <w:jc w:val="both"/>
      </w:pPr>
    </w:p>
    <w:p w:rsidR="00AC1E55" w:rsidRDefault="00AC1E55" w:rsidP="00AC1E55">
      <w:pPr>
        <w:spacing w:after="0"/>
        <w:ind w:left="1440" w:hanging="720"/>
        <w:jc w:val="both"/>
      </w:pPr>
      <w:r>
        <w:t>2006 :     Sixth</w:t>
      </w:r>
      <w:r w:rsidRPr="00195776">
        <w:t xml:space="preserve"> ESH Euroconference on Angiogenesis</w:t>
      </w:r>
      <w:r>
        <w:t xml:space="preserve">, Cannes, France. Mai 2006. </w:t>
      </w:r>
    </w:p>
    <w:p w:rsidR="00AC1E55" w:rsidRDefault="00AC1E55" w:rsidP="00AC1E55">
      <w:pPr>
        <w:spacing w:after="0"/>
        <w:jc w:val="both"/>
      </w:pPr>
      <w:r>
        <w:t xml:space="preserve">                             ‘’Unc5B and tumour angiogenesis.’’</w:t>
      </w:r>
    </w:p>
    <w:p w:rsidR="00D77552" w:rsidRDefault="00D77552" w:rsidP="00AC1E55">
      <w:pPr>
        <w:spacing w:after="0"/>
        <w:jc w:val="both"/>
      </w:pPr>
    </w:p>
    <w:p w:rsidR="00E80F83" w:rsidRDefault="00E80F83" w:rsidP="00E80F83">
      <w:pPr>
        <w:ind w:left="1440" w:hanging="720"/>
        <w:jc w:val="both"/>
      </w:pPr>
      <w:r>
        <w:t>2004</w:t>
      </w:r>
      <w:r w:rsidR="00AC1E55">
        <w:t xml:space="preserve"> :   </w:t>
      </w:r>
      <w:r>
        <w:t xml:space="preserve">ASH Annual Meeting, San Diego, CA, Décembre 2004: </w:t>
      </w:r>
      <w:r w:rsidRPr="00292554">
        <w:t xml:space="preserve"> </w:t>
      </w:r>
      <w:r>
        <w:t>“</w:t>
      </w:r>
      <w:r w:rsidRPr="00292554">
        <w:t>Activation of VEGFR-2 in Hematopoietic Progenitor Cells Leads to Accumulation of Myeloid Cells throug</w:t>
      </w:r>
      <w:r>
        <w:t>h Up-Regulation of GM-CSF“.</w:t>
      </w:r>
    </w:p>
    <w:p w:rsidR="00E80F83" w:rsidRPr="00E80F83" w:rsidRDefault="00E80F83" w:rsidP="00EA1C06">
      <w:pPr>
        <w:ind w:left="1440" w:hanging="720"/>
        <w:jc w:val="both"/>
      </w:pPr>
      <w:r>
        <w:t>2003</w:t>
      </w:r>
      <w:r w:rsidR="00AC1E55">
        <w:t xml:space="preserve"> :    </w:t>
      </w:r>
      <w:r w:rsidRPr="00F73B1A">
        <w:t>94th AACR Annual Meeting</w:t>
      </w:r>
      <w:r>
        <w:t>, Washington, DC, Juillet 2003: “</w:t>
      </w:r>
      <w:r w:rsidRPr="00F73B1A">
        <w:t>Vascular endothelial growth factor receptor-2 induces survival of</w:t>
      </w:r>
      <w:r>
        <w:t xml:space="preserve"> hematopoietic progenitor cells“.</w:t>
      </w:r>
    </w:p>
    <w:p w:rsidR="0089164D" w:rsidRPr="00E80F83" w:rsidRDefault="0089164D" w:rsidP="00EF16E4">
      <w:pPr>
        <w:ind w:left="1440" w:hanging="720"/>
        <w:jc w:val="both"/>
      </w:pPr>
    </w:p>
    <w:p w:rsidR="0089164D" w:rsidRDefault="0089164D" w:rsidP="0089164D">
      <w:pPr>
        <w:pStyle w:val="Paragraphedeliste"/>
        <w:numPr>
          <w:ilvl w:val="0"/>
          <w:numId w:val="1"/>
        </w:numPr>
        <w:jc w:val="both"/>
        <w:rPr>
          <w:lang w:val="fr-CA"/>
        </w:rPr>
      </w:pPr>
      <w:r w:rsidRPr="0089164D">
        <w:rPr>
          <w:lang w:val="fr-CA"/>
        </w:rPr>
        <w:t>EXPERTISE PROFESSIONELLE HORS DE L’INSTITUTION</w:t>
      </w:r>
    </w:p>
    <w:p w:rsidR="0089164D" w:rsidRDefault="0089164D" w:rsidP="0089164D">
      <w:pPr>
        <w:spacing w:after="0"/>
        <w:ind w:firstLine="360"/>
        <w:jc w:val="both"/>
        <w:rPr>
          <w:i/>
          <w:lang w:val="fr-CA"/>
        </w:rPr>
      </w:pPr>
      <w:r>
        <w:rPr>
          <w:lang w:val="fr-CA"/>
        </w:rPr>
        <w:t>2013-</w:t>
      </w:r>
      <w:r w:rsidR="00F96A7F">
        <w:rPr>
          <w:lang w:val="fr-CA"/>
        </w:rPr>
        <w:t>2015</w:t>
      </w:r>
      <w:r>
        <w:rPr>
          <w:lang w:val="fr-CA"/>
        </w:rPr>
        <w:t xml:space="preserve">:   </w:t>
      </w:r>
      <w:r w:rsidRPr="0089164D">
        <w:rPr>
          <w:lang w:val="fr-CA"/>
        </w:rPr>
        <w:t xml:space="preserve">Réviseur pour les revues scientifiques </w:t>
      </w:r>
      <w:r w:rsidRPr="0089164D">
        <w:rPr>
          <w:i/>
          <w:lang w:val="fr-CA"/>
        </w:rPr>
        <w:t>Blood</w:t>
      </w:r>
      <w:r w:rsidRPr="0089164D">
        <w:rPr>
          <w:lang w:val="fr-CA"/>
        </w:rPr>
        <w:t xml:space="preserve">, </w:t>
      </w:r>
      <w:r w:rsidRPr="0089164D">
        <w:rPr>
          <w:i/>
          <w:lang w:val="fr-CA"/>
        </w:rPr>
        <w:t xml:space="preserve">Expert Opinion on Investigational </w:t>
      </w:r>
    </w:p>
    <w:p w:rsidR="0089164D" w:rsidRDefault="000F6A79" w:rsidP="0089164D">
      <w:pPr>
        <w:spacing w:after="0"/>
        <w:ind w:firstLine="360"/>
        <w:jc w:val="both"/>
        <w:rPr>
          <w:i/>
        </w:rPr>
      </w:pPr>
      <w:r w:rsidRPr="000F6A79">
        <w:rPr>
          <w:i/>
        </w:rPr>
        <w:t xml:space="preserve">                        </w:t>
      </w:r>
      <w:r w:rsidR="0089164D" w:rsidRPr="0089164D">
        <w:rPr>
          <w:i/>
        </w:rPr>
        <w:t>Drugs, J Cell  Biol, Development, Neoplasia</w:t>
      </w:r>
      <w:r w:rsidR="001707FB">
        <w:rPr>
          <w:i/>
        </w:rPr>
        <w:t xml:space="preserve">, </w:t>
      </w:r>
      <w:r w:rsidR="001707FB" w:rsidRPr="001707FB">
        <w:rPr>
          <w:i/>
        </w:rPr>
        <w:t>Cell Physiol Biochem</w:t>
      </w:r>
      <w:r w:rsidR="00F26103">
        <w:rPr>
          <w:i/>
        </w:rPr>
        <w:t>, Oncotarget</w:t>
      </w:r>
      <w:r w:rsidR="0089164D" w:rsidRPr="0089164D">
        <w:rPr>
          <w:i/>
        </w:rPr>
        <w:t>.</w:t>
      </w:r>
    </w:p>
    <w:p w:rsidR="000F6A79" w:rsidRDefault="007E1BE7" w:rsidP="00027EC6">
      <w:pPr>
        <w:spacing w:after="0"/>
        <w:ind w:firstLine="360"/>
        <w:jc w:val="both"/>
      </w:pPr>
      <w:r w:rsidRPr="007E1BE7">
        <w:t>2013-</w:t>
      </w:r>
      <w:r w:rsidR="00F96A7F">
        <w:t>2015</w:t>
      </w:r>
      <w:r>
        <w:t xml:space="preserve">:    </w:t>
      </w:r>
      <w:r w:rsidR="00027EC6">
        <w:t xml:space="preserve">Évaluateur </w:t>
      </w:r>
      <w:r w:rsidR="000F6A79">
        <w:t>de Demandes de Financement</w:t>
      </w:r>
      <w:r w:rsidR="00027EC6">
        <w:t xml:space="preserve"> pour </w:t>
      </w:r>
      <w:r w:rsidR="00027EC6" w:rsidRPr="0057744A">
        <w:t>The Icelandic Research Fund</w:t>
      </w:r>
      <w:r w:rsidR="00027EC6">
        <w:t xml:space="preserve">, The </w:t>
      </w:r>
    </w:p>
    <w:p w:rsidR="000F6A79" w:rsidRDefault="000F6A79" w:rsidP="000F6A79">
      <w:pPr>
        <w:spacing w:after="0"/>
        <w:ind w:firstLine="360"/>
        <w:jc w:val="both"/>
      </w:pPr>
      <w:r>
        <w:t xml:space="preserve">                        </w:t>
      </w:r>
      <w:r w:rsidR="00027EC6">
        <w:t xml:space="preserve">Dutch Heart Foundation, </w:t>
      </w:r>
      <w:r w:rsidR="00027EC6" w:rsidRPr="000F6A79">
        <w:t>U.S. Graduate Women in Science organization</w:t>
      </w:r>
      <w:r w:rsidR="00C671CE" w:rsidRPr="000F6A79">
        <w:t>, FRQS</w:t>
      </w:r>
      <w:r w:rsidRPr="000F6A79">
        <w:t xml:space="preserve">, Instituts </w:t>
      </w:r>
    </w:p>
    <w:p w:rsidR="00027EC6" w:rsidRPr="000F6A79" w:rsidRDefault="000F6A79" w:rsidP="000F6A79">
      <w:pPr>
        <w:spacing w:after="0"/>
        <w:ind w:firstLine="360"/>
        <w:jc w:val="both"/>
        <w:rPr>
          <w:lang w:val="fr-CA"/>
        </w:rPr>
      </w:pPr>
      <w:r w:rsidRPr="000F6A79">
        <w:rPr>
          <w:lang w:val="fr-CA"/>
        </w:rPr>
        <w:t xml:space="preserve">                        de Recherche en  Santé du Canada</w:t>
      </w:r>
      <w:r w:rsidR="00C671CE" w:rsidRPr="000F6A79">
        <w:rPr>
          <w:lang w:val="fr-CA"/>
        </w:rPr>
        <w:t>.</w:t>
      </w:r>
    </w:p>
    <w:p w:rsidR="007E1BE7" w:rsidRPr="000F6A79" w:rsidRDefault="007E1BE7" w:rsidP="0089164D">
      <w:pPr>
        <w:spacing w:after="0"/>
        <w:ind w:firstLine="360"/>
        <w:jc w:val="both"/>
        <w:rPr>
          <w:lang w:val="fr-CA"/>
        </w:rPr>
      </w:pPr>
    </w:p>
    <w:p w:rsidR="006C0769" w:rsidRDefault="006C0769" w:rsidP="006C0769">
      <w:pPr>
        <w:spacing w:after="0"/>
        <w:jc w:val="both"/>
        <w:rPr>
          <w:u w:val="single"/>
          <w:lang w:val="fr-CA"/>
        </w:rPr>
      </w:pPr>
      <w:r w:rsidRPr="00EA2500">
        <w:rPr>
          <w:u w:val="single"/>
          <w:lang w:val="fr-CA"/>
        </w:rPr>
        <w:t>ENSEIGNEMENT</w:t>
      </w:r>
    </w:p>
    <w:p w:rsidR="00E1207E" w:rsidRDefault="00E1207E" w:rsidP="006C0769">
      <w:pPr>
        <w:spacing w:after="0"/>
        <w:jc w:val="both"/>
        <w:rPr>
          <w:u w:val="single"/>
          <w:lang w:val="fr-CA"/>
        </w:rPr>
      </w:pPr>
    </w:p>
    <w:p w:rsidR="00E1207E" w:rsidRPr="005774DE" w:rsidRDefault="005774DE" w:rsidP="005774DE">
      <w:pPr>
        <w:pStyle w:val="Paragraphedeliste"/>
        <w:numPr>
          <w:ilvl w:val="0"/>
          <w:numId w:val="1"/>
        </w:numPr>
        <w:spacing w:after="0"/>
        <w:jc w:val="both"/>
        <w:rPr>
          <w:lang w:val="fr-CA"/>
        </w:rPr>
      </w:pPr>
      <w:r w:rsidRPr="005774DE">
        <w:rPr>
          <w:lang w:val="fr-CA"/>
        </w:rPr>
        <w:t>CHARGE DE COURS ANNUELLE</w:t>
      </w:r>
    </w:p>
    <w:p w:rsidR="006C0769" w:rsidRPr="00EA2500" w:rsidRDefault="006C0769" w:rsidP="006C0769">
      <w:pPr>
        <w:spacing w:after="0"/>
        <w:ind w:left="1440" w:hanging="720"/>
        <w:jc w:val="both"/>
        <w:rPr>
          <w:lang w:val="fr-CA"/>
        </w:rPr>
      </w:pPr>
    </w:p>
    <w:p w:rsidR="006C0769" w:rsidRDefault="00E1207E" w:rsidP="00E1207E">
      <w:pPr>
        <w:pStyle w:val="Paragraphedeliste"/>
        <w:numPr>
          <w:ilvl w:val="0"/>
          <w:numId w:val="2"/>
        </w:numPr>
        <w:spacing w:after="0"/>
        <w:jc w:val="both"/>
        <w:rPr>
          <w:lang w:val="fr-CA"/>
        </w:rPr>
      </w:pPr>
      <w:r w:rsidRPr="00E1207E">
        <w:rPr>
          <w:lang w:val="fr-CA"/>
        </w:rPr>
        <w:t>BIM-7022</w:t>
      </w:r>
      <w:r>
        <w:rPr>
          <w:lang w:val="fr-CA"/>
        </w:rPr>
        <w:t xml:space="preserve"> </w:t>
      </w:r>
      <w:r w:rsidR="006C0769" w:rsidRPr="00E1207E">
        <w:rPr>
          <w:lang w:val="fr-CA"/>
        </w:rPr>
        <w:t>Le</w:t>
      </w:r>
      <w:r>
        <w:rPr>
          <w:lang w:val="fr-CA"/>
        </w:rPr>
        <w:t>ctures en Biologie Moléculaire</w:t>
      </w:r>
      <w:r w:rsidR="006C0769" w:rsidRPr="00E1207E">
        <w:rPr>
          <w:lang w:val="fr-CA"/>
        </w:rPr>
        <w:t xml:space="preserve">; </w:t>
      </w:r>
      <w:r>
        <w:rPr>
          <w:lang w:val="fr-CA"/>
        </w:rPr>
        <w:t>Cours pour étudiants de 2</w:t>
      </w:r>
      <w:r w:rsidRPr="00E1207E">
        <w:rPr>
          <w:vertAlign w:val="superscript"/>
          <w:lang w:val="fr-CA"/>
        </w:rPr>
        <w:t>e</w:t>
      </w:r>
      <w:r>
        <w:rPr>
          <w:lang w:val="fr-CA"/>
        </w:rPr>
        <w:t xml:space="preserve"> et 3</w:t>
      </w:r>
      <w:r w:rsidRPr="00E1207E">
        <w:rPr>
          <w:vertAlign w:val="superscript"/>
          <w:lang w:val="fr-CA"/>
        </w:rPr>
        <w:t>e</w:t>
      </w:r>
      <w:r>
        <w:rPr>
          <w:lang w:val="fr-CA"/>
        </w:rPr>
        <w:t xml:space="preserve"> cycles. 11 étudiants; 9 heures annuellement depuis 2015.</w:t>
      </w:r>
    </w:p>
    <w:p w:rsidR="00E1207E" w:rsidRDefault="00E1207E" w:rsidP="00E1207E">
      <w:pPr>
        <w:pStyle w:val="Paragraphedeliste"/>
        <w:spacing w:after="0"/>
        <w:ind w:left="1080"/>
        <w:jc w:val="both"/>
        <w:rPr>
          <w:lang w:val="fr-CA"/>
        </w:rPr>
      </w:pPr>
    </w:p>
    <w:p w:rsidR="00E1207E" w:rsidRPr="005774DE" w:rsidRDefault="005774DE" w:rsidP="005774DE">
      <w:pPr>
        <w:pStyle w:val="Paragraphedeliste"/>
        <w:numPr>
          <w:ilvl w:val="0"/>
          <w:numId w:val="1"/>
        </w:numPr>
        <w:spacing w:after="0"/>
        <w:jc w:val="both"/>
        <w:rPr>
          <w:lang w:val="fr-CA"/>
        </w:rPr>
      </w:pPr>
      <w:r w:rsidRPr="005774DE">
        <w:rPr>
          <w:lang w:val="fr-CA"/>
        </w:rPr>
        <w:t>DIRECTION D’ÉTUDIANTS AUX CYCLES SUPÉRIEURS</w:t>
      </w:r>
    </w:p>
    <w:p w:rsidR="00E1207E" w:rsidRPr="00E1207E" w:rsidRDefault="00E1207E" w:rsidP="00E1207E">
      <w:pPr>
        <w:pStyle w:val="Paragraphedeliste"/>
        <w:spacing w:after="0"/>
        <w:jc w:val="both"/>
        <w:rPr>
          <w:u w:val="single"/>
          <w:lang w:val="fr-CA"/>
        </w:rPr>
      </w:pPr>
    </w:p>
    <w:p w:rsidR="00E1207E" w:rsidRPr="00E1207E" w:rsidRDefault="00E1207E" w:rsidP="00E1207E">
      <w:pPr>
        <w:pStyle w:val="Paragraphedeliste"/>
        <w:numPr>
          <w:ilvl w:val="0"/>
          <w:numId w:val="2"/>
        </w:numPr>
        <w:spacing w:after="0"/>
        <w:jc w:val="both"/>
        <w:rPr>
          <w:lang w:val="fr-CA"/>
        </w:rPr>
      </w:pPr>
      <w:r w:rsidRPr="00E1207E">
        <w:rPr>
          <w:lang w:val="fr-CA"/>
        </w:rPr>
        <w:t>Kalonji Ntumba</w:t>
      </w:r>
      <w:r w:rsidR="00CA3C25">
        <w:rPr>
          <w:lang w:val="fr-CA"/>
        </w:rPr>
        <w:t>. Inducing Vessel Quiescence for the Treatment of AMD</w:t>
      </w:r>
      <w:r w:rsidRPr="00E1207E">
        <w:rPr>
          <w:lang w:val="fr-CA"/>
        </w:rPr>
        <w:t xml:space="preserve"> (PhD; 2013-present; Superviseur Principal</w:t>
      </w:r>
      <w:r w:rsidR="00944BAF">
        <w:rPr>
          <w:lang w:val="fr-CA"/>
        </w:rPr>
        <w:t>; gagnant de la bourse 2014 Sylvie Hébert</w:t>
      </w:r>
      <w:r w:rsidRPr="00E1207E">
        <w:rPr>
          <w:lang w:val="fr-CA"/>
        </w:rPr>
        <w:t>)</w:t>
      </w:r>
    </w:p>
    <w:p w:rsidR="00E1207E" w:rsidRPr="00CA3C25" w:rsidRDefault="00E1207E" w:rsidP="00E1207E">
      <w:pPr>
        <w:pStyle w:val="Paragraphedeliste"/>
        <w:numPr>
          <w:ilvl w:val="0"/>
          <w:numId w:val="2"/>
        </w:numPr>
        <w:spacing w:after="0"/>
        <w:jc w:val="both"/>
      </w:pPr>
      <w:r w:rsidRPr="00CA3C25">
        <w:t>Naoufal Akla</w:t>
      </w:r>
      <w:r w:rsidR="00CA3C25" w:rsidRPr="00CA3C25">
        <w:t xml:space="preserve">. Role of BMP9 in preventing </w:t>
      </w:r>
      <w:r w:rsidR="00CA3C25">
        <w:t xml:space="preserve">retinal </w:t>
      </w:r>
      <w:r w:rsidR="00CA3C25" w:rsidRPr="00CA3C25">
        <w:t xml:space="preserve">vasculopathies associated </w:t>
      </w:r>
      <w:r w:rsidR="00CA3C25">
        <w:t>with diabetes</w:t>
      </w:r>
      <w:r w:rsidRPr="00CA3C25">
        <w:t xml:space="preserve"> (PhD; 2014-present; Superviseur Principal, Co-Superviseur: Mike Sapieha)</w:t>
      </w:r>
    </w:p>
    <w:p w:rsidR="00E1207E" w:rsidRPr="00CA3C25" w:rsidRDefault="00E1207E" w:rsidP="00E1207E">
      <w:pPr>
        <w:pStyle w:val="Paragraphedeliste"/>
        <w:numPr>
          <w:ilvl w:val="0"/>
          <w:numId w:val="2"/>
        </w:numPr>
        <w:spacing w:after="0"/>
        <w:jc w:val="both"/>
      </w:pPr>
      <w:r w:rsidRPr="00CA3C25">
        <w:t>Ali Belayachi</w:t>
      </w:r>
      <w:r w:rsidR="00CA3C25" w:rsidRPr="00CA3C25">
        <w:t>. Role of type II BMP receptors in angiogenesis</w:t>
      </w:r>
      <w:r w:rsidRPr="00CA3C25">
        <w:t xml:space="preserve"> (MSc; 2013-2016; Superviseur Principal)</w:t>
      </w:r>
    </w:p>
    <w:p w:rsidR="00E1207E" w:rsidRDefault="00E1207E" w:rsidP="00E1207E">
      <w:pPr>
        <w:pStyle w:val="Paragraphedeliste"/>
        <w:numPr>
          <w:ilvl w:val="0"/>
          <w:numId w:val="2"/>
        </w:numPr>
        <w:spacing w:after="0"/>
        <w:jc w:val="both"/>
        <w:rPr>
          <w:lang w:val="fr-CA"/>
        </w:rPr>
      </w:pPr>
      <w:r w:rsidRPr="00E1207E">
        <w:rPr>
          <w:lang w:val="fr-CA"/>
        </w:rPr>
        <w:t>Claire Viaillard</w:t>
      </w:r>
      <w:r w:rsidR="00CA3C25">
        <w:rPr>
          <w:lang w:val="fr-CA"/>
        </w:rPr>
        <w:t>. Vascular Normalization and Tumour angiogenesis</w:t>
      </w:r>
      <w:r w:rsidRPr="00E1207E">
        <w:rPr>
          <w:lang w:val="fr-CA"/>
        </w:rPr>
        <w:t xml:space="preserve"> (Post-doc; 2014-present; Superviseur Principal)</w:t>
      </w:r>
    </w:p>
    <w:p w:rsidR="00EF609A" w:rsidRPr="00EF609A" w:rsidRDefault="00EF609A" w:rsidP="00EF609A">
      <w:pPr>
        <w:pStyle w:val="Paragraphedeliste"/>
        <w:numPr>
          <w:ilvl w:val="0"/>
          <w:numId w:val="2"/>
        </w:numPr>
        <w:spacing w:after="0"/>
        <w:jc w:val="both"/>
      </w:pPr>
      <w:r w:rsidRPr="00EF609A">
        <w:t>Erika Hooker. Evaluation of the anti-angiogenic and neuroprotective effects of the BMP antagonist COCO for the treatment of neovascular ocular pathologies</w:t>
      </w:r>
      <w:r>
        <w:t xml:space="preserve"> (Post-doc; 2016-present; Superviseur Principal)</w:t>
      </w:r>
    </w:p>
    <w:p w:rsidR="00E1207E" w:rsidRPr="00CA3C25" w:rsidRDefault="00E1207E" w:rsidP="00CA3C25">
      <w:pPr>
        <w:pStyle w:val="Paragraphedeliste"/>
        <w:numPr>
          <w:ilvl w:val="0"/>
          <w:numId w:val="2"/>
        </w:numPr>
        <w:spacing w:after="0"/>
        <w:jc w:val="both"/>
      </w:pPr>
      <w:r w:rsidRPr="00CA3C25">
        <w:t>Natalija Popovic</w:t>
      </w:r>
      <w:r w:rsidR="00CA3C25" w:rsidRPr="00CA3C25">
        <w:t xml:space="preserve">. Study of the </w:t>
      </w:r>
      <w:r w:rsidR="00CA3C25">
        <w:t xml:space="preserve">neurotrophic </w:t>
      </w:r>
      <w:r w:rsidR="00CA3C25" w:rsidRPr="00CA3C25">
        <w:t xml:space="preserve">protein COCO for the prevention </w:t>
      </w:r>
      <w:r w:rsidR="00CA3C25">
        <w:t>of angiogenesis</w:t>
      </w:r>
      <w:r w:rsidRPr="00CA3C25">
        <w:t xml:space="preserve"> (PhD; 2016-present; Superviseur Principal, Co-Superviseurs : Mike Sapieha, Gilbert Bernier)</w:t>
      </w:r>
    </w:p>
    <w:p w:rsidR="00E1207E" w:rsidRPr="00E1207E" w:rsidRDefault="00E1207E" w:rsidP="00E1207E">
      <w:pPr>
        <w:pStyle w:val="Paragraphedeliste"/>
        <w:numPr>
          <w:ilvl w:val="0"/>
          <w:numId w:val="2"/>
        </w:numPr>
        <w:spacing w:after="0"/>
        <w:jc w:val="both"/>
        <w:rPr>
          <w:lang w:val="fr-CA"/>
        </w:rPr>
      </w:pPr>
      <w:r w:rsidRPr="00E1207E">
        <w:rPr>
          <w:lang w:val="fr-CA"/>
        </w:rPr>
        <w:t>Zhao ChunYu (Technicien; 2013-2014)</w:t>
      </w:r>
    </w:p>
    <w:p w:rsidR="00E1207E" w:rsidRPr="00E1207E" w:rsidRDefault="00E1207E" w:rsidP="00E1207E">
      <w:pPr>
        <w:pStyle w:val="Paragraphedeliste"/>
        <w:numPr>
          <w:ilvl w:val="0"/>
          <w:numId w:val="2"/>
        </w:numPr>
        <w:spacing w:after="0"/>
        <w:jc w:val="both"/>
        <w:rPr>
          <w:lang w:val="fr-CA"/>
        </w:rPr>
      </w:pPr>
      <w:r w:rsidRPr="00E1207E">
        <w:rPr>
          <w:lang w:val="fr-CA"/>
        </w:rPr>
        <w:t>Cindy Lora (</w:t>
      </w:r>
      <w:r w:rsidR="00CB276B">
        <w:rPr>
          <w:lang w:val="fr-CA"/>
        </w:rPr>
        <w:t>MSc</w:t>
      </w:r>
      <w:r w:rsidRPr="00E1207E">
        <w:rPr>
          <w:lang w:val="fr-CA"/>
        </w:rPr>
        <w:t xml:space="preserve">; </w:t>
      </w:r>
      <w:r w:rsidR="00CB276B">
        <w:rPr>
          <w:lang w:val="fr-CA"/>
        </w:rPr>
        <w:t xml:space="preserve">début projeté </w:t>
      </w:r>
      <w:r w:rsidR="00D40DCC">
        <w:rPr>
          <w:lang w:val="fr-CA"/>
        </w:rPr>
        <w:t>Janvier</w:t>
      </w:r>
      <w:r w:rsidR="00CB276B">
        <w:rPr>
          <w:lang w:val="fr-CA"/>
        </w:rPr>
        <w:t xml:space="preserve"> </w:t>
      </w:r>
      <w:r w:rsidR="00D40DCC">
        <w:rPr>
          <w:lang w:val="fr-CA"/>
        </w:rPr>
        <w:t>2017</w:t>
      </w:r>
      <w:r w:rsidRPr="00E1207E">
        <w:rPr>
          <w:lang w:val="fr-CA"/>
        </w:rPr>
        <w:t>)</w:t>
      </w:r>
    </w:p>
    <w:p w:rsidR="00E1207E" w:rsidRDefault="00E1207E" w:rsidP="00E1207E">
      <w:pPr>
        <w:pStyle w:val="Paragraphedeliste"/>
        <w:numPr>
          <w:ilvl w:val="0"/>
          <w:numId w:val="2"/>
        </w:numPr>
        <w:spacing w:after="0"/>
        <w:jc w:val="both"/>
        <w:rPr>
          <w:lang w:val="fr-CA"/>
        </w:rPr>
      </w:pPr>
      <w:r w:rsidRPr="00E1207E">
        <w:rPr>
          <w:lang w:val="fr-CA"/>
        </w:rPr>
        <w:t>Frédéric Provost (Étudiant d’été</w:t>
      </w:r>
      <w:r w:rsidR="00CB276B">
        <w:rPr>
          <w:lang w:val="fr-CA"/>
        </w:rPr>
        <w:t>; Mai-Août 2015</w:t>
      </w:r>
      <w:r w:rsidRPr="00E1207E">
        <w:rPr>
          <w:lang w:val="fr-CA"/>
        </w:rPr>
        <w:t>)</w:t>
      </w:r>
    </w:p>
    <w:p w:rsidR="00E1207E" w:rsidRDefault="00E1207E" w:rsidP="00E1207E">
      <w:pPr>
        <w:pStyle w:val="Paragraphedeliste"/>
        <w:spacing w:after="0"/>
        <w:ind w:left="1080"/>
        <w:jc w:val="both"/>
        <w:rPr>
          <w:lang w:val="fr-CA"/>
        </w:rPr>
      </w:pPr>
    </w:p>
    <w:p w:rsidR="00E1207E" w:rsidRPr="005774DE" w:rsidRDefault="005774DE" w:rsidP="005774DE">
      <w:pPr>
        <w:pStyle w:val="Paragraphedeliste"/>
        <w:numPr>
          <w:ilvl w:val="0"/>
          <w:numId w:val="1"/>
        </w:numPr>
        <w:spacing w:after="0"/>
        <w:jc w:val="both"/>
        <w:rPr>
          <w:lang w:val="fr-CA"/>
        </w:rPr>
      </w:pPr>
      <w:r w:rsidRPr="005774DE">
        <w:rPr>
          <w:lang w:val="fr-CA"/>
        </w:rPr>
        <w:t>PARTICIPATION À DES JURYS DE THÈSE, DE MÉMOIRE, D’EXAMENS DE SYNTHÈSE OU AUTRE</w:t>
      </w:r>
    </w:p>
    <w:p w:rsidR="00E1207E" w:rsidRDefault="00E1207E" w:rsidP="00E1207E">
      <w:pPr>
        <w:spacing w:after="0"/>
        <w:jc w:val="both"/>
        <w:rPr>
          <w:lang w:val="fr-CA"/>
        </w:rPr>
      </w:pPr>
    </w:p>
    <w:p w:rsidR="00E1207E" w:rsidRDefault="00E1207E" w:rsidP="00E1207E">
      <w:pPr>
        <w:pStyle w:val="Paragraphedeliste"/>
        <w:numPr>
          <w:ilvl w:val="0"/>
          <w:numId w:val="2"/>
        </w:numPr>
        <w:spacing w:after="0"/>
        <w:jc w:val="both"/>
        <w:rPr>
          <w:lang w:val="fr-CA"/>
        </w:rPr>
      </w:pPr>
      <w:r>
        <w:rPr>
          <w:lang w:val="fr-CA"/>
        </w:rPr>
        <w:t>Patrick Fournier (PhD; Biologie Moléculaire, Université de Montréal)</w:t>
      </w:r>
      <w:r w:rsidR="00BB4E3F">
        <w:rPr>
          <w:lang w:val="fr-CA"/>
        </w:rPr>
        <w:t xml:space="preserve"> – Examen de synthèse</w:t>
      </w:r>
    </w:p>
    <w:p w:rsidR="00BB4E3F" w:rsidRDefault="00BB4E3F" w:rsidP="00BB4E3F">
      <w:pPr>
        <w:pStyle w:val="Paragraphedeliste"/>
        <w:numPr>
          <w:ilvl w:val="1"/>
          <w:numId w:val="2"/>
        </w:numPr>
        <w:spacing w:after="0"/>
        <w:jc w:val="both"/>
        <w:rPr>
          <w:lang w:val="fr-CA"/>
        </w:rPr>
      </w:pPr>
      <w:r>
        <w:rPr>
          <w:lang w:val="fr-CA"/>
        </w:rPr>
        <w:t>Membre du jury</w:t>
      </w:r>
    </w:p>
    <w:p w:rsidR="00BB4E3F" w:rsidRDefault="00BB4E3F" w:rsidP="00BB4E3F">
      <w:pPr>
        <w:pStyle w:val="Paragraphedeliste"/>
        <w:numPr>
          <w:ilvl w:val="0"/>
          <w:numId w:val="2"/>
        </w:numPr>
        <w:spacing w:after="0"/>
        <w:jc w:val="both"/>
        <w:rPr>
          <w:lang w:val="fr-CA"/>
        </w:rPr>
      </w:pPr>
      <w:r>
        <w:rPr>
          <w:lang w:val="fr-CA"/>
        </w:rPr>
        <w:t>Ysha Chang (MSc; Pharmacology and Therapeutics, McGill) – Mémoire</w:t>
      </w:r>
    </w:p>
    <w:p w:rsidR="00BB4E3F" w:rsidRDefault="00BB4E3F" w:rsidP="00BB4E3F">
      <w:pPr>
        <w:pStyle w:val="Paragraphedeliste"/>
        <w:numPr>
          <w:ilvl w:val="1"/>
          <w:numId w:val="2"/>
        </w:numPr>
        <w:spacing w:after="0"/>
        <w:jc w:val="both"/>
        <w:rPr>
          <w:lang w:val="fr-CA"/>
        </w:rPr>
      </w:pPr>
      <w:r>
        <w:rPr>
          <w:lang w:val="fr-CA"/>
        </w:rPr>
        <w:t>Évaluateur Externe</w:t>
      </w:r>
    </w:p>
    <w:p w:rsidR="00BB4E3F" w:rsidRDefault="00BB4E3F" w:rsidP="00BB4E3F">
      <w:pPr>
        <w:pStyle w:val="Paragraphedeliste"/>
        <w:numPr>
          <w:ilvl w:val="0"/>
          <w:numId w:val="2"/>
        </w:numPr>
        <w:spacing w:after="0"/>
        <w:jc w:val="both"/>
        <w:rPr>
          <w:lang w:val="fr-CA"/>
        </w:rPr>
      </w:pPr>
      <w:r>
        <w:rPr>
          <w:lang w:val="fr-CA"/>
        </w:rPr>
        <w:t>Patrick Fournier (PhD; Biologie Moléculaire, Université de Montréal) – Défense Doctorale</w:t>
      </w:r>
    </w:p>
    <w:p w:rsidR="00BB4E3F" w:rsidRDefault="00BB4E3F" w:rsidP="00BB4E3F">
      <w:pPr>
        <w:pStyle w:val="Paragraphedeliste"/>
        <w:numPr>
          <w:ilvl w:val="1"/>
          <w:numId w:val="2"/>
        </w:numPr>
        <w:spacing w:after="0"/>
        <w:jc w:val="both"/>
        <w:rPr>
          <w:lang w:val="fr-CA"/>
        </w:rPr>
      </w:pPr>
      <w:r>
        <w:rPr>
          <w:lang w:val="fr-CA"/>
        </w:rPr>
        <w:t>Évaluateur</w:t>
      </w:r>
    </w:p>
    <w:p w:rsidR="00BB4E3F" w:rsidRDefault="00BB4E3F" w:rsidP="00BB4E3F">
      <w:pPr>
        <w:pStyle w:val="Paragraphedeliste"/>
        <w:numPr>
          <w:ilvl w:val="0"/>
          <w:numId w:val="2"/>
        </w:numPr>
        <w:spacing w:after="0"/>
        <w:jc w:val="both"/>
        <w:rPr>
          <w:lang w:val="fr-CA"/>
        </w:rPr>
      </w:pPr>
      <w:r>
        <w:rPr>
          <w:lang w:val="fr-CA"/>
        </w:rPr>
        <w:t xml:space="preserve">Andrea Barabino (PhD; Biologie Moléculaire, Université de Montréal)- </w:t>
      </w:r>
      <w:r w:rsidR="00D40DCC">
        <w:rPr>
          <w:lang w:val="fr-CA"/>
        </w:rPr>
        <w:t>Examen de Synthèse</w:t>
      </w:r>
    </w:p>
    <w:p w:rsidR="00BB4E3F" w:rsidRDefault="00BB4E3F" w:rsidP="00BB4E3F">
      <w:pPr>
        <w:pStyle w:val="Paragraphedeliste"/>
        <w:numPr>
          <w:ilvl w:val="1"/>
          <w:numId w:val="2"/>
        </w:numPr>
        <w:spacing w:after="0"/>
        <w:jc w:val="both"/>
        <w:rPr>
          <w:lang w:val="fr-CA"/>
        </w:rPr>
      </w:pPr>
      <w:r>
        <w:rPr>
          <w:lang w:val="fr-CA"/>
        </w:rPr>
        <w:t>Membre</w:t>
      </w:r>
    </w:p>
    <w:p w:rsidR="00D40DCC" w:rsidRDefault="00D40DCC" w:rsidP="00D40DCC">
      <w:pPr>
        <w:pStyle w:val="Paragraphedeliste"/>
        <w:numPr>
          <w:ilvl w:val="0"/>
          <w:numId w:val="2"/>
        </w:numPr>
        <w:spacing w:after="0"/>
        <w:jc w:val="both"/>
        <w:rPr>
          <w:lang w:val="fr-CA"/>
        </w:rPr>
      </w:pPr>
      <w:r>
        <w:rPr>
          <w:lang w:val="fr-CA"/>
        </w:rPr>
        <w:t>Solmaz Moghadaszadeh (MSc; Département de Pharmacologie, Université de Montréal) – Mémoire</w:t>
      </w:r>
    </w:p>
    <w:p w:rsidR="00D40DCC" w:rsidRPr="00D40DCC" w:rsidRDefault="00D40DCC" w:rsidP="00D40DCC">
      <w:pPr>
        <w:pStyle w:val="Paragraphedeliste"/>
        <w:numPr>
          <w:ilvl w:val="1"/>
          <w:numId w:val="2"/>
        </w:numPr>
        <w:spacing w:after="0"/>
        <w:jc w:val="both"/>
        <w:rPr>
          <w:lang w:val="fr-CA"/>
        </w:rPr>
      </w:pPr>
      <w:r>
        <w:rPr>
          <w:lang w:val="fr-CA"/>
        </w:rPr>
        <w:t>Évaluateur</w:t>
      </w:r>
    </w:p>
    <w:p w:rsidR="00767B83" w:rsidRDefault="00767B83" w:rsidP="00767B83">
      <w:pPr>
        <w:spacing w:after="0"/>
        <w:jc w:val="both"/>
        <w:rPr>
          <w:lang w:val="fr-CA"/>
        </w:rPr>
      </w:pPr>
    </w:p>
    <w:p w:rsidR="00767B83" w:rsidRPr="00767B83" w:rsidRDefault="00767B83" w:rsidP="00767B83">
      <w:pPr>
        <w:spacing w:after="0"/>
        <w:jc w:val="both"/>
        <w:rPr>
          <w:u w:val="single"/>
          <w:lang w:val="fr-CA"/>
        </w:rPr>
      </w:pPr>
      <w:r w:rsidRPr="00767B83">
        <w:rPr>
          <w:u w:val="single"/>
          <w:lang w:val="fr-CA"/>
        </w:rPr>
        <w:t>CONTRIBUTION AU FONCTIONNEMENT DE L’INSTITUTION</w:t>
      </w:r>
    </w:p>
    <w:p w:rsidR="00767B83" w:rsidRDefault="00767B83" w:rsidP="00767B83">
      <w:pPr>
        <w:spacing w:after="0"/>
        <w:jc w:val="both"/>
        <w:rPr>
          <w:lang w:val="fr-CA"/>
        </w:rPr>
      </w:pPr>
    </w:p>
    <w:p w:rsidR="00E6502F" w:rsidRDefault="00E6502F" w:rsidP="00E6502F">
      <w:pPr>
        <w:spacing w:after="0"/>
        <w:ind w:firstLine="720"/>
        <w:jc w:val="both"/>
        <w:rPr>
          <w:lang w:val="fr-CA"/>
        </w:rPr>
      </w:pPr>
      <w:r>
        <w:rPr>
          <w:lang w:val="fr-CA"/>
        </w:rPr>
        <w:t>Université de Montréal</w:t>
      </w:r>
      <w:r w:rsidR="00767B83">
        <w:rPr>
          <w:lang w:val="fr-CA"/>
        </w:rPr>
        <w:tab/>
      </w:r>
    </w:p>
    <w:p w:rsidR="00CF3702" w:rsidRDefault="00CF3702" w:rsidP="00E6502F">
      <w:pPr>
        <w:spacing w:after="0"/>
        <w:ind w:firstLine="720"/>
        <w:jc w:val="both"/>
        <w:rPr>
          <w:lang w:val="fr-CA"/>
        </w:rPr>
      </w:pPr>
    </w:p>
    <w:p w:rsidR="00F30F04" w:rsidRDefault="00F30F04" w:rsidP="00E6502F">
      <w:pPr>
        <w:spacing w:after="0"/>
        <w:ind w:firstLine="720"/>
        <w:jc w:val="both"/>
        <w:rPr>
          <w:lang w:val="fr-CA"/>
        </w:rPr>
      </w:pPr>
      <w:r>
        <w:rPr>
          <w:lang w:val="fr-CA"/>
        </w:rPr>
        <w:t xml:space="preserve">         2016   Comité de Sélection</w:t>
      </w:r>
      <w:r w:rsidR="00A763F8">
        <w:rPr>
          <w:lang w:val="fr-CA"/>
        </w:rPr>
        <w:t>-Nomination</w:t>
      </w:r>
      <w:r>
        <w:rPr>
          <w:lang w:val="fr-CA"/>
        </w:rPr>
        <w:t xml:space="preserve"> pour May Griffith, Département d’ophtalmologie</w:t>
      </w:r>
    </w:p>
    <w:p w:rsidR="00F30F04" w:rsidRDefault="00F30F04" w:rsidP="00E6502F">
      <w:pPr>
        <w:spacing w:after="0"/>
        <w:ind w:firstLine="720"/>
        <w:jc w:val="both"/>
        <w:rPr>
          <w:lang w:val="fr-CA"/>
        </w:rPr>
      </w:pPr>
    </w:p>
    <w:p w:rsidR="00F30F04" w:rsidRDefault="00F30F04" w:rsidP="00F30F04">
      <w:pPr>
        <w:spacing w:after="0"/>
        <w:ind w:firstLine="720"/>
        <w:jc w:val="both"/>
        <w:rPr>
          <w:lang w:val="fr-CA"/>
        </w:rPr>
      </w:pPr>
      <w:r>
        <w:rPr>
          <w:lang w:val="fr-CA"/>
        </w:rPr>
        <w:t xml:space="preserve">         2015   Comité de promotion pour Ellen Freeman, Département d’ophtalmologie       </w:t>
      </w:r>
    </w:p>
    <w:p w:rsidR="00F30F04" w:rsidRDefault="00F30F04" w:rsidP="00F30F04">
      <w:pPr>
        <w:spacing w:after="0"/>
        <w:ind w:firstLine="720"/>
        <w:jc w:val="both"/>
        <w:rPr>
          <w:lang w:val="fr-CA"/>
        </w:rPr>
      </w:pPr>
    </w:p>
    <w:p w:rsidR="00F30F04" w:rsidRDefault="00F30F04" w:rsidP="00F30F04">
      <w:pPr>
        <w:spacing w:after="0"/>
        <w:ind w:firstLine="720"/>
        <w:jc w:val="both"/>
        <w:rPr>
          <w:lang w:val="fr-CA"/>
        </w:rPr>
      </w:pPr>
      <w:r>
        <w:rPr>
          <w:lang w:val="fr-CA"/>
        </w:rPr>
        <w:t xml:space="preserve">         2015  </w:t>
      </w:r>
      <w:r w:rsidR="00E6502F">
        <w:rPr>
          <w:lang w:val="fr-CA"/>
        </w:rPr>
        <w:t xml:space="preserve"> </w:t>
      </w:r>
      <w:r>
        <w:rPr>
          <w:lang w:val="fr-CA"/>
        </w:rPr>
        <w:t>Juge pour les présentations orales, 27</w:t>
      </w:r>
      <w:r w:rsidRPr="00E6502F">
        <w:rPr>
          <w:vertAlign w:val="superscript"/>
          <w:lang w:val="fr-CA"/>
        </w:rPr>
        <w:t>e</w:t>
      </w:r>
      <w:r>
        <w:rPr>
          <w:lang w:val="fr-CA"/>
        </w:rPr>
        <w:t xml:space="preserve"> journée annuelle de la recherche du </w:t>
      </w:r>
    </w:p>
    <w:p w:rsidR="00F30F04" w:rsidRDefault="00F30F04" w:rsidP="00F30F04">
      <w:pPr>
        <w:spacing w:after="0"/>
        <w:ind w:firstLine="720"/>
        <w:jc w:val="both"/>
        <w:rPr>
          <w:lang w:val="fr-CA"/>
        </w:rPr>
      </w:pPr>
      <w:r>
        <w:rPr>
          <w:lang w:val="fr-CA"/>
        </w:rPr>
        <w:t xml:space="preserve">                    département d’ophtalmologie</w:t>
      </w:r>
      <w:r w:rsidR="00E6502F">
        <w:rPr>
          <w:lang w:val="fr-CA"/>
        </w:rPr>
        <w:t xml:space="preserve">      </w:t>
      </w:r>
      <w:r>
        <w:rPr>
          <w:lang w:val="fr-CA"/>
        </w:rPr>
        <w:t xml:space="preserve">  </w:t>
      </w:r>
    </w:p>
    <w:p w:rsidR="00F30F04" w:rsidRDefault="00F30F04" w:rsidP="00E6502F">
      <w:pPr>
        <w:spacing w:after="0"/>
        <w:ind w:firstLine="720"/>
        <w:jc w:val="both"/>
        <w:rPr>
          <w:lang w:val="fr-CA"/>
        </w:rPr>
      </w:pPr>
    </w:p>
    <w:p w:rsidR="00E6502F" w:rsidRDefault="00F30F04" w:rsidP="00E6502F">
      <w:pPr>
        <w:spacing w:after="0"/>
        <w:ind w:firstLine="720"/>
        <w:jc w:val="both"/>
        <w:rPr>
          <w:lang w:val="fr-CA"/>
        </w:rPr>
      </w:pPr>
      <w:r>
        <w:rPr>
          <w:lang w:val="fr-CA"/>
        </w:rPr>
        <w:t xml:space="preserve">        </w:t>
      </w:r>
      <w:r w:rsidR="00E6502F">
        <w:rPr>
          <w:lang w:val="fr-CA"/>
        </w:rPr>
        <w:t xml:space="preserve"> 2014   Comité de la Recherche, Département d’ophtalmologie, réunion de 3 heures et 10 </w:t>
      </w:r>
    </w:p>
    <w:p w:rsidR="00E6502F" w:rsidRDefault="00E6502F" w:rsidP="00E6502F">
      <w:pPr>
        <w:spacing w:after="0"/>
        <w:ind w:firstLine="720"/>
        <w:jc w:val="both"/>
        <w:rPr>
          <w:lang w:val="fr-CA"/>
        </w:rPr>
      </w:pPr>
      <w:r>
        <w:rPr>
          <w:lang w:val="fr-CA"/>
        </w:rPr>
        <w:t xml:space="preserve">                     heures de travail pour évaluer les subventions et bourses du FROUM</w:t>
      </w:r>
    </w:p>
    <w:p w:rsidR="00E6502F" w:rsidRDefault="00E6502F" w:rsidP="00E6502F">
      <w:pPr>
        <w:spacing w:after="0"/>
        <w:ind w:firstLine="720"/>
        <w:jc w:val="both"/>
        <w:rPr>
          <w:lang w:val="fr-CA"/>
        </w:rPr>
      </w:pPr>
      <w:r>
        <w:rPr>
          <w:lang w:val="fr-CA"/>
        </w:rPr>
        <w:t xml:space="preserve"> </w:t>
      </w:r>
    </w:p>
    <w:p w:rsidR="00E6502F" w:rsidRDefault="00E6502F" w:rsidP="00E6502F">
      <w:pPr>
        <w:spacing w:after="0"/>
        <w:ind w:firstLine="720"/>
        <w:jc w:val="both"/>
        <w:rPr>
          <w:lang w:val="fr-CA"/>
        </w:rPr>
      </w:pPr>
      <w:r>
        <w:rPr>
          <w:lang w:val="fr-CA"/>
        </w:rPr>
        <w:t xml:space="preserve">        </w:t>
      </w:r>
      <w:r w:rsidR="00F30F04">
        <w:rPr>
          <w:lang w:val="fr-CA"/>
        </w:rPr>
        <w:t xml:space="preserve"> </w:t>
      </w:r>
      <w:r>
        <w:rPr>
          <w:lang w:val="fr-CA"/>
        </w:rPr>
        <w:t>2013   Juge pour les présentations d’affiches, 25</w:t>
      </w:r>
      <w:r w:rsidRPr="00E6502F">
        <w:rPr>
          <w:vertAlign w:val="superscript"/>
          <w:lang w:val="fr-CA"/>
        </w:rPr>
        <w:t>e</w:t>
      </w:r>
      <w:r>
        <w:rPr>
          <w:lang w:val="fr-CA"/>
        </w:rPr>
        <w:t xml:space="preserve"> journée annuelle de la recherche du </w:t>
      </w:r>
    </w:p>
    <w:p w:rsidR="00E6502F" w:rsidRDefault="00E6502F" w:rsidP="00E6502F">
      <w:pPr>
        <w:spacing w:after="0"/>
        <w:ind w:firstLine="720"/>
        <w:jc w:val="both"/>
        <w:rPr>
          <w:lang w:val="fr-CA"/>
        </w:rPr>
      </w:pPr>
      <w:r>
        <w:rPr>
          <w:lang w:val="fr-CA"/>
        </w:rPr>
        <w:t xml:space="preserve">                    département d’ophtalmologie</w:t>
      </w:r>
    </w:p>
    <w:p w:rsidR="00E6502F" w:rsidRDefault="00E6502F" w:rsidP="00767B83">
      <w:pPr>
        <w:spacing w:after="0"/>
        <w:jc w:val="both"/>
        <w:rPr>
          <w:lang w:val="fr-CA"/>
        </w:rPr>
      </w:pPr>
    </w:p>
    <w:p w:rsidR="00767B83" w:rsidRDefault="00767B83" w:rsidP="00E6502F">
      <w:pPr>
        <w:spacing w:after="0"/>
        <w:ind w:firstLine="720"/>
        <w:jc w:val="both"/>
        <w:rPr>
          <w:lang w:val="fr-CA"/>
        </w:rPr>
      </w:pPr>
      <w:r>
        <w:rPr>
          <w:lang w:val="fr-CA"/>
        </w:rPr>
        <w:t>Hôpital Maisonneuve-Rosemont</w:t>
      </w:r>
    </w:p>
    <w:p w:rsidR="004E71DE" w:rsidRDefault="004E71DE" w:rsidP="00767B83">
      <w:pPr>
        <w:pStyle w:val="Paragraphedeliste"/>
        <w:spacing w:after="0"/>
        <w:ind w:left="1080"/>
        <w:jc w:val="both"/>
        <w:rPr>
          <w:lang w:val="fr-CA"/>
        </w:rPr>
      </w:pPr>
    </w:p>
    <w:p w:rsidR="00406BAD" w:rsidRDefault="00767B83" w:rsidP="00767B83">
      <w:pPr>
        <w:pStyle w:val="Paragraphedeliste"/>
        <w:spacing w:after="0"/>
        <w:ind w:left="1080"/>
        <w:jc w:val="both"/>
        <w:rPr>
          <w:lang w:val="fr-CA"/>
        </w:rPr>
      </w:pPr>
      <w:r>
        <w:rPr>
          <w:lang w:val="fr-CA"/>
        </w:rPr>
        <w:t xml:space="preserve">2013 </w:t>
      </w:r>
      <w:r w:rsidR="00E0189D">
        <w:rPr>
          <w:lang w:val="fr-CA"/>
        </w:rPr>
        <w:t>–</w:t>
      </w:r>
      <w:r>
        <w:rPr>
          <w:lang w:val="fr-CA"/>
        </w:rPr>
        <w:t xml:space="preserve"> présent</w:t>
      </w:r>
      <w:r w:rsidR="00E0189D">
        <w:rPr>
          <w:lang w:val="fr-CA"/>
        </w:rPr>
        <w:t xml:space="preserve">         Membre du comité de protection des animaux (évaluation des </w:t>
      </w:r>
    </w:p>
    <w:p w:rsidR="00406BAD" w:rsidRDefault="00406BAD" w:rsidP="00767B83">
      <w:pPr>
        <w:pStyle w:val="Paragraphedeliste"/>
        <w:spacing w:after="0"/>
        <w:ind w:left="1080"/>
        <w:jc w:val="both"/>
        <w:rPr>
          <w:lang w:val="fr-CA"/>
        </w:rPr>
      </w:pPr>
      <w:r>
        <w:rPr>
          <w:lang w:val="fr-CA"/>
        </w:rPr>
        <w:t xml:space="preserve">                                    </w:t>
      </w:r>
      <w:r w:rsidR="00E0189D">
        <w:rPr>
          <w:lang w:val="fr-CA"/>
        </w:rPr>
        <w:t xml:space="preserve">protocoles d’expérimentation animale et </w:t>
      </w:r>
      <w:r>
        <w:rPr>
          <w:lang w:val="fr-CA"/>
        </w:rPr>
        <w:t xml:space="preserve">participation aux </w:t>
      </w:r>
      <w:r w:rsidR="00E0189D">
        <w:rPr>
          <w:lang w:val="fr-CA"/>
        </w:rPr>
        <w:t xml:space="preserve">réunions </w:t>
      </w:r>
    </w:p>
    <w:p w:rsidR="00767B83" w:rsidRDefault="00406BAD" w:rsidP="00767B83">
      <w:pPr>
        <w:pStyle w:val="Paragraphedeliste"/>
        <w:spacing w:after="0"/>
        <w:ind w:left="1080"/>
        <w:jc w:val="both"/>
        <w:rPr>
          <w:lang w:val="fr-CA"/>
        </w:rPr>
      </w:pPr>
      <w:r>
        <w:rPr>
          <w:lang w:val="fr-CA"/>
        </w:rPr>
        <w:t xml:space="preserve">                                    </w:t>
      </w:r>
      <w:r w:rsidR="00E0189D">
        <w:rPr>
          <w:lang w:val="fr-CA"/>
        </w:rPr>
        <w:t>mensuelles</w:t>
      </w:r>
      <w:r w:rsidR="0089164D">
        <w:rPr>
          <w:lang w:val="fr-CA"/>
        </w:rPr>
        <w:t xml:space="preserve"> du comité</w:t>
      </w:r>
      <w:r w:rsidR="00E0189D">
        <w:rPr>
          <w:lang w:val="fr-CA"/>
        </w:rPr>
        <w:t>)</w:t>
      </w:r>
    </w:p>
    <w:p w:rsidR="004E71DE" w:rsidRDefault="004E71DE" w:rsidP="00A763F8">
      <w:pPr>
        <w:pStyle w:val="Paragraphedeliste"/>
        <w:spacing w:after="0"/>
        <w:ind w:left="1080"/>
        <w:jc w:val="both"/>
        <w:rPr>
          <w:lang w:val="fr-CA"/>
        </w:rPr>
      </w:pPr>
    </w:p>
    <w:p w:rsidR="00A763F8" w:rsidRDefault="00A763F8" w:rsidP="00A763F8">
      <w:pPr>
        <w:pStyle w:val="Paragraphedeliste"/>
        <w:spacing w:after="0"/>
        <w:ind w:left="1080"/>
        <w:jc w:val="both"/>
        <w:rPr>
          <w:lang w:val="fr-CA"/>
        </w:rPr>
      </w:pPr>
      <w:r>
        <w:rPr>
          <w:lang w:val="fr-CA"/>
        </w:rPr>
        <w:t xml:space="preserve">2014-2015                 Évaluateur à l’interne pour demandes de subvention (Sylvie Lesage, </w:t>
      </w:r>
    </w:p>
    <w:p w:rsidR="00A763F8" w:rsidRDefault="00A763F8" w:rsidP="00A763F8">
      <w:pPr>
        <w:pStyle w:val="Paragraphedeliste"/>
        <w:spacing w:after="0"/>
        <w:ind w:left="1080"/>
        <w:jc w:val="both"/>
        <w:rPr>
          <w:lang w:val="fr-CA"/>
        </w:rPr>
      </w:pPr>
      <w:r>
        <w:rPr>
          <w:lang w:val="fr-CA"/>
        </w:rPr>
        <w:t xml:space="preserve">                                   Martin </w:t>
      </w:r>
      <w:r w:rsidRPr="00A763F8">
        <w:rPr>
          <w:lang w:val="fr-CA"/>
        </w:rPr>
        <w:t>Guimond</w:t>
      </w:r>
      <w:r w:rsidR="00585C65">
        <w:rPr>
          <w:lang w:val="fr-CA"/>
        </w:rPr>
        <w:t>, Gilbert Bernier</w:t>
      </w:r>
      <w:r w:rsidRPr="00A763F8">
        <w:rPr>
          <w:lang w:val="fr-CA"/>
        </w:rPr>
        <w:t>)</w:t>
      </w:r>
    </w:p>
    <w:p w:rsidR="00CF3702" w:rsidRDefault="00CF3702" w:rsidP="00A763F8">
      <w:pPr>
        <w:pStyle w:val="Paragraphedeliste"/>
        <w:spacing w:after="0"/>
        <w:ind w:left="1080"/>
        <w:jc w:val="both"/>
        <w:rPr>
          <w:lang w:val="fr-CA"/>
        </w:rPr>
      </w:pPr>
    </w:p>
    <w:p w:rsidR="009D30A2" w:rsidRDefault="009D30A2" w:rsidP="00A763F8">
      <w:pPr>
        <w:pStyle w:val="Paragraphedeliste"/>
        <w:spacing w:after="0"/>
        <w:ind w:left="1080"/>
        <w:jc w:val="both"/>
        <w:rPr>
          <w:lang w:val="fr-CA"/>
        </w:rPr>
      </w:pPr>
      <w:r>
        <w:rPr>
          <w:lang w:val="fr-CA"/>
        </w:rPr>
        <w:t xml:space="preserve">2014                        </w:t>
      </w:r>
      <w:r w:rsidR="00223B3E">
        <w:rPr>
          <w:lang w:val="fr-CA"/>
        </w:rPr>
        <w:t xml:space="preserve"> </w:t>
      </w:r>
      <w:r>
        <w:rPr>
          <w:lang w:val="fr-CA"/>
        </w:rPr>
        <w:t xml:space="preserve"> Juge pour les présentations orales, Journée de la Recherche</w:t>
      </w:r>
    </w:p>
    <w:p w:rsidR="009D30A2" w:rsidRDefault="009D30A2" w:rsidP="00A763F8">
      <w:pPr>
        <w:pStyle w:val="Paragraphedeliste"/>
        <w:spacing w:after="0"/>
        <w:ind w:left="1080"/>
        <w:jc w:val="both"/>
        <w:rPr>
          <w:lang w:val="fr-CA"/>
        </w:rPr>
      </w:pPr>
    </w:p>
    <w:p w:rsidR="00CF3702" w:rsidRDefault="00CF3702" w:rsidP="00A763F8">
      <w:pPr>
        <w:pStyle w:val="Paragraphedeliste"/>
        <w:spacing w:after="0"/>
        <w:ind w:left="1080"/>
        <w:jc w:val="both"/>
        <w:rPr>
          <w:lang w:val="fr-CA"/>
        </w:rPr>
      </w:pPr>
      <w:r>
        <w:rPr>
          <w:lang w:val="fr-CA"/>
        </w:rPr>
        <w:t>2014                          Conférencier, retraite annuelle HMR sur la microscopie Light Sheet</w:t>
      </w:r>
    </w:p>
    <w:p w:rsidR="004E71DE" w:rsidRDefault="004E71DE" w:rsidP="00A763F8">
      <w:pPr>
        <w:pStyle w:val="Paragraphedeliste"/>
        <w:spacing w:after="0"/>
        <w:ind w:left="1080"/>
        <w:jc w:val="both"/>
        <w:rPr>
          <w:lang w:val="fr-CA"/>
        </w:rPr>
      </w:pPr>
    </w:p>
    <w:p w:rsidR="004E71DE" w:rsidRDefault="004E71DE" w:rsidP="00A763F8">
      <w:pPr>
        <w:pStyle w:val="Paragraphedeliste"/>
        <w:spacing w:after="0"/>
        <w:ind w:left="1080"/>
        <w:jc w:val="both"/>
        <w:rPr>
          <w:lang w:val="fr-CA"/>
        </w:rPr>
      </w:pPr>
      <w:r>
        <w:rPr>
          <w:lang w:val="fr-CA"/>
        </w:rPr>
        <w:t xml:space="preserve">2013                          Conférencier, retraite annuelle </w:t>
      </w:r>
      <w:r w:rsidR="00CF3702">
        <w:rPr>
          <w:lang w:val="fr-CA"/>
        </w:rPr>
        <w:t>HMR</w:t>
      </w:r>
      <w:r>
        <w:rPr>
          <w:lang w:val="fr-CA"/>
        </w:rPr>
        <w:t xml:space="preserve"> sur la modulation </w:t>
      </w:r>
    </w:p>
    <w:p w:rsidR="004E71DE" w:rsidRDefault="004E71DE" w:rsidP="00A763F8">
      <w:pPr>
        <w:pStyle w:val="Paragraphedeliste"/>
        <w:spacing w:after="0"/>
        <w:ind w:left="1080"/>
        <w:jc w:val="both"/>
        <w:rPr>
          <w:lang w:val="fr-CA"/>
        </w:rPr>
      </w:pPr>
      <w:r>
        <w:rPr>
          <w:lang w:val="fr-CA"/>
        </w:rPr>
        <w:t xml:space="preserve">                                   de la fonction vasculaire pour l’inhibition de l’angiogenèse</w:t>
      </w:r>
    </w:p>
    <w:p w:rsidR="009D30A2" w:rsidRDefault="009D30A2" w:rsidP="00A763F8">
      <w:pPr>
        <w:pStyle w:val="Paragraphedeliste"/>
        <w:spacing w:after="0"/>
        <w:ind w:left="1080"/>
        <w:jc w:val="both"/>
        <w:rPr>
          <w:lang w:val="fr-CA"/>
        </w:rPr>
      </w:pPr>
    </w:p>
    <w:p w:rsidR="009D30A2" w:rsidRPr="00A763F8" w:rsidRDefault="009D30A2" w:rsidP="00A763F8">
      <w:pPr>
        <w:pStyle w:val="Paragraphedeliste"/>
        <w:spacing w:after="0"/>
        <w:ind w:left="1080"/>
        <w:jc w:val="both"/>
        <w:rPr>
          <w:lang w:val="fr-CA"/>
        </w:rPr>
      </w:pPr>
      <w:r>
        <w:rPr>
          <w:lang w:val="fr-CA"/>
        </w:rPr>
        <w:t>2013                          Juge pour les présentations par affiche, Journée de la Recherche</w:t>
      </w:r>
    </w:p>
    <w:p w:rsidR="00E1207E" w:rsidRPr="00E1207E" w:rsidRDefault="00E1207E" w:rsidP="00E1207E">
      <w:pPr>
        <w:pStyle w:val="Paragraphedeliste"/>
        <w:spacing w:after="0"/>
        <w:jc w:val="both"/>
        <w:rPr>
          <w:lang w:val="fr-CA"/>
        </w:rPr>
      </w:pPr>
    </w:p>
    <w:p w:rsidR="0057744A" w:rsidRPr="00A763F8" w:rsidRDefault="0057744A" w:rsidP="009A446F">
      <w:pPr>
        <w:spacing w:after="0"/>
        <w:jc w:val="both"/>
        <w:rPr>
          <w:i/>
          <w:lang w:val="fr-CA"/>
        </w:rPr>
      </w:pPr>
    </w:p>
    <w:p w:rsidR="00E35465" w:rsidRPr="00E35465" w:rsidRDefault="00E35465" w:rsidP="009A446F">
      <w:pPr>
        <w:spacing w:after="0"/>
        <w:jc w:val="both"/>
        <w:rPr>
          <w:u w:val="single"/>
          <w:lang w:val="fr-CA"/>
        </w:rPr>
      </w:pPr>
      <w:r w:rsidRPr="00E35465">
        <w:rPr>
          <w:u w:val="single"/>
          <w:lang w:val="fr-CA"/>
        </w:rPr>
        <w:t>SERVICES À LA COLLECTIVITÉ</w:t>
      </w:r>
    </w:p>
    <w:p w:rsidR="00E35465" w:rsidRPr="00E35465" w:rsidRDefault="00E35465" w:rsidP="009A446F">
      <w:pPr>
        <w:spacing w:after="0"/>
        <w:jc w:val="both"/>
        <w:rPr>
          <w:u w:val="single"/>
          <w:lang w:val="fr-CA"/>
        </w:rPr>
      </w:pPr>
    </w:p>
    <w:p w:rsidR="0057744A" w:rsidRPr="00E35465" w:rsidRDefault="00E35465" w:rsidP="00E35465">
      <w:pPr>
        <w:pStyle w:val="Paragraphedeliste"/>
        <w:numPr>
          <w:ilvl w:val="0"/>
          <w:numId w:val="1"/>
        </w:numPr>
        <w:spacing w:after="0"/>
        <w:jc w:val="both"/>
        <w:rPr>
          <w:u w:val="single"/>
        </w:rPr>
      </w:pPr>
      <w:r w:rsidRPr="00E35465">
        <w:rPr>
          <w:u w:val="single"/>
        </w:rPr>
        <w:t>Associations Scientifiques</w:t>
      </w:r>
    </w:p>
    <w:p w:rsidR="0057744A" w:rsidRPr="00E35465" w:rsidRDefault="0057744A" w:rsidP="009A446F">
      <w:pPr>
        <w:spacing w:after="0"/>
        <w:jc w:val="both"/>
      </w:pPr>
    </w:p>
    <w:p w:rsidR="00E35465" w:rsidRDefault="0057744A" w:rsidP="009A446F">
      <w:pPr>
        <w:spacing w:after="0"/>
        <w:jc w:val="both"/>
      </w:pPr>
      <w:r w:rsidRPr="00E35465">
        <w:tab/>
      </w:r>
      <w:r w:rsidR="00E35465" w:rsidRPr="00E35465">
        <w:t>20</w:t>
      </w:r>
      <w:r w:rsidR="00E35465">
        <w:t>15</w:t>
      </w:r>
      <w:r w:rsidR="00E35465" w:rsidRPr="00E35465">
        <w:t xml:space="preserve">-présent         </w:t>
      </w:r>
      <w:r w:rsidR="00E35465">
        <w:t>Membre-</w:t>
      </w:r>
      <w:r w:rsidRPr="0057744A">
        <w:t>Association for Research in Vision</w:t>
      </w:r>
      <w:r w:rsidR="00E35465">
        <w:t xml:space="preserve"> and Ophthalmology (ARVO)</w:t>
      </w:r>
    </w:p>
    <w:p w:rsidR="00E35465" w:rsidRDefault="00E35465" w:rsidP="009A446F">
      <w:pPr>
        <w:spacing w:after="0"/>
        <w:jc w:val="both"/>
      </w:pPr>
    </w:p>
    <w:p w:rsidR="00E35465" w:rsidRDefault="00E35465" w:rsidP="009A446F">
      <w:pPr>
        <w:spacing w:after="0"/>
        <w:jc w:val="both"/>
      </w:pPr>
      <w:r>
        <w:tab/>
        <w:t>2012-présent         Membre-American Heart Association (AHA)</w:t>
      </w:r>
    </w:p>
    <w:p w:rsidR="00E35465" w:rsidRDefault="00E35465" w:rsidP="009A446F">
      <w:pPr>
        <w:spacing w:after="0"/>
        <w:jc w:val="both"/>
      </w:pPr>
    </w:p>
    <w:p w:rsidR="0057744A" w:rsidRDefault="00E35465" w:rsidP="009A446F">
      <w:pPr>
        <w:spacing w:after="0"/>
        <w:jc w:val="both"/>
      </w:pPr>
      <w:r>
        <w:tab/>
        <w:t>2010-présent         Membre-</w:t>
      </w:r>
      <w:r w:rsidR="0057744A" w:rsidRPr="0057744A">
        <w:t>North American Association of Vascular Biology</w:t>
      </w:r>
      <w:r>
        <w:t xml:space="preserve"> (NAVBO)</w:t>
      </w:r>
    </w:p>
    <w:p w:rsidR="006754A6" w:rsidRDefault="006754A6" w:rsidP="009A446F">
      <w:pPr>
        <w:spacing w:after="0"/>
        <w:jc w:val="both"/>
      </w:pPr>
    </w:p>
    <w:p w:rsidR="006754A6" w:rsidRPr="006754A6" w:rsidRDefault="006754A6" w:rsidP="006754A6">
      <w:pPr>
        <w:pStyle w:val="Paragraphedeliste"/>
        <w:numPr>
          <w:ilvl w:val="0"/>
          <w:numId w:val="1"/>
        </w:numPr>
        <w:spacing w:after="0"/>
        <w:jc w:val="both"/>
        <w:rPr>
          <w:u w:val="single"/>
        </w:rPr>
      </w:pPr>
      <w:r w:rsidRPr="006754A6">
        <w:rPr>
          <w:u w:val="single"/>
        </w:rPr>
        <w:t>Comités Organisateurs</w:t>
      </w:r>
    </w:p>
    <w:p w:rsidR="006754A6" w:rsidRDefault="006754A6" w:rsidP="009A446F">
      <w:pPr>
        <w:spacing w:after="0"/>
        <w:jc w:val="both"/>
      </w:pPr>
    </w:p>
    <w:p w:rsidR="00585C65" w:rsidRDefault="00585C65" w:rsidP="00585C65">
      <w:pPr>
        <w:spacing w:after="0"/>
        <w:ind w:firstLine="720"/>
        <w:jc w:val="both"/>
        <w:rPr>
          <w:lang w:val="fr-CA"/>
        </w:rPr>
      </w:pPr>
      <w:r w:rsidRPr="006754A6">
        <w:rPr>
          <w:lang w:val="fr-CA"/>
        </w:rPr>
        <w:t>2016-présent       Membre du comité organisateur (</w:t>
      </w:r>
      <w:r>
        <w:rPr>
          <w:lang w:val="fr-CA"/>
        </w:rPr>
        <w:t>Comic Vision</w:t>
      </w:r>
      <w:r w:rsidRPr="006754A6">
        <w:rPr>
          <w:lang w:val="fr-CA"/>
        </w:rPr>
        <w:t xml:space="preserve">) de la Foundation Fighting </w:t>
      </w:r>
    </w:p>
    <w:p w:rsidR="00585C65" w:rsidRPr="00E20BBD" w:rsidRDefault="00585C65" w:rsidP="00585C65">
      <w:pPr>
        <w:spacing w:after="0"/>
        <w:jc w:val="both"/>
      </w:pPr>
      <w:r>
        <w:rPr>
          <w:lang w:val="fr-CA"/>
        </w:rPr>
        <w:t xml:space="preserve">                                             </w:t>
      </w:r>
      <w:r w:rsidRPr="00E20BBD">
        <w:t>Blindness</w:t>
      </w:r>
    </w:p>
    <w:p w:rsidR="00585C65" w:rsidRDefault="00585C65" w:rsidP="00585C65">
      <w:pPr>
        <w:spacing w:after="0"/>
        <w:ind w:left="720"/>
        <w:jc w:val="both"/>
      </w:pPr>
    </w:p>
    <w:p w:rsidR="00585C65" w:rsidRPr="00585C65" w:rsidRDefault="00585C65" w:rsidP="00585C65">
      <w:pPr>
        <w:spacing w:after="0"/>
        <w:ind w:left="720"/>
        <w:jc w:val="both"/>
      </w:pPr>
      <w:r w:rsidRPr="00585C65">
        <w:t>2016</w:t>
      </w:r>
      <w:r w:rsidRPr="00585C65">
        <w:tab/>
      </w:r>
      <w:r w:rsidRPr="00585C65">
        <w:tab/>
        <w:t>Co-organisateur, ‘’Lab Crawl’’; Foundation Fighting Blindness</w:t>
      </w:r>
    </w:p>
    <w:p w:rsidR="00954CF2" w:rsidRPr="00585C65" w:rsidRDefault="00954CF2" w:rsidP="009A446F">
      <w:pPr>
        <w:spacing w:after="0"/>
        <w:jc w:val="both"/>
      </w:pPr>
    </w:p>
    <w:p w:rsidR="00954CF2" w:rsidRPr="00814899" w:rsidRDefault="00954CF2" w:rsidP="00954CF2">
      <w:pPr>
        <w:pStyle w:val="Paragraphedeliste"/>
        <w:numPr>
          <w:ilvl w:val="0"/>
          <w:numId w:val="1"/>
        </w:numPr>
        <w:spacing w:after="0"/>
        <w:jc w:val="both"/>
        <w:rPr>
          <w:u w:val="single"/>
        </w:rPr>
      </w:pPr>
      <w:r w:rsidRPr="00814899">
        <w:rPr>
          <w:u w:val="single"/>
        </w:rPr>
        <w:t>Médias</w:t>
      </w:r>
    </w:p>
    <w:p w:rsidR="00954CF2" w:rsidRDefault="00954CF2" w:rsidP="00954CF2">
      <w:pPr>
        <w:spacing w:after="0"/>
        <w:jc w:val="both"/>
      </w:pPr>
    </w:p>
    <w:p w:rsidR="00814899" w:rsidRDefault="00814899" w:rsidP="00954CF2">
      <w:pPr>
        <w:spacing w:after="0"/>
        <w:ind w:left="720"/>
        <w:jc w:val="both"/>
      </w:pPr>
      <w:r>
        <w:t xml:space="preserve">2016                       </w:t>
      </w:r>
      <w:r w:rsidR="00954CF2">
        <w:t xml:space="preserve">Foundation Fighting Blindness Newsletter </w:t>
      </w:r>
      <w:r w:rsidR="00954CF2" w:rsidRPr="00954CF2">
        <w:rPr>
          <w:i/>
        </w:rPr>
        <w:t>InVision</w:t>
      </w:r>
      <w:r>
        <w:rPr>
          <w:i/>
        </w:rPr>
        <w:t xml:space="preserve">: </w:t>
      </w:r>
      <w:r w:rsidRPr="00814899">
        <w:t xml:space="preserve">Exploring a New </w:t>
      </w:r>
    </w:p>
    <w:p w:rsidR="00954CF2" w:rsidRDefault="00814899" w:rsidP="00814899">
      <w:pPr>
        <w:spacing w:after="0"/>
        <w:ind w:left="720"/>
        <w:jc w:val="both"/>
      </w:pPr>
      <w:r>
        <w:t xml:space="preserve">                                </w:t>
      </w:r>
      <w:r w:rsidRPr="00814899">
        <w:t>Pharmaceutical Treatment for Age-Related Macular Degeneration</w:t>
      </w:r>
    </w:p>
    <w:p w:rsidR="002B553C" w:rsidRDefault="002B553C" w:rsidP="00814899">
      <w:pPr>
        <w:spacing w:after="0"/>
        <w:ind w:left="720"/>
        <w:jc w:val="both"/>
      </w:pPr>
    </w:p>
    <w:p w:rsidR="002B553C" w:rsidRDefault="002B553C" w:rsidP="002B553C">
      <w:pPr>
        <w:pStyle w:val="Paragraphedeliste"/>
        <w:numPr>
          <w:ilvl w:val="0"/>
          <w:numId w:val="1"/>
        </w:numPr>
        <w:spacing w:after="0"/>
        <w:jc w:val="both"/>
        <w:rPr>
          <w:u w:val="single"/>
        </w:rPr>
      </w:pPr>
      <w:r w:rsidRPr="002B553C">
        <w:rPr>
          <w:u w:val="single"/>
        </w:rPr>
        <w:t>Titres Honorifiques, prix, distinctions</w:t>
      </w:r>
    </w:p>
    <w:p w:rsidR="002B553C" w:rsidRDefault="002B553C" w:rsidP="002B553C">
      <w:pPr>
        <w:spacing w:after="0"/>
        <w:jc w:val="both"/>
        <w:rPr>
          <w:u w:val="single"/>
        </w:rPr>
      </w:pPr>
    </w:p>
    <w:p w:rsidR="002B553C" w:rsidRDefault="002B553C" w:rsidP="002B553C">
      <w:pPr>
        <w:spacing w:after="0"/>
        <w:ind w:left="720"/>
        <w:jc w:val="both"/>
        <w:rPr>
          <w:lang w:val="fr-CA"/>
        </w:rPr>
      </w:pPr>
      <w:r w:rsidRPr="002B553C">
        <w:rPr>
          <w:lang w:val="fr-CA"/>
        </w:rPr>
        <w:t>2015</w:t>
      </w:r>
      <w:r w:rsidRPr="002B553C">
        <w:rPr>
          <w:lang w:val="fr-CA"/>
        </w:rPr>
        <w:tab/>
      </w:r>
      <w:r w:rsidRPr="002B553C">
        <w:rPr>
          <w:lang w:val="fr-CA"/>
        </w:rPr>
        <w:tab/>
        <w:t>Mon étudiant, Ali Belayachi</w:t>
      </w:r>
      <w:r>
        <w:rPr>
          <w:lang w:val="fr-CA"/>
        </w:rPr>
        <w:t>,</w:t>
      </w:r>
      <w:r w:rsidRPr="002B553C">
        <w:rPr>
          <w:lang w:val="fr-CA"/>
        </w:rPr>
        <w:t xml:space="preserve"> a gagné</w:t>
      </w:r>
      <w:r>
        <w:rPr>
          <w:lang w:val="fr-CA"/>
        </w:rPr>
        <w:t xml:space="preserve"> le prix de la meilleure affiche (catégorie </w:t>
      </w:r>
    </w:p>
    <w:p w:rsidR="002B553C" w:rsidRDefault="002B553C" w:rsidP="002B553C">
      <w:pPr>
        <w:spacing w:after="0"/>
        <w:ind w:left="720"/>
        <w:jc w:val="both"/>
        <w:rPr>
          <w:lang w:val="fr-CA"/>
        </w:rPr>
      </w:pPr>
      <w:r>
        <w:rPr>
          <w:lang w:val="fr-CA"/>
        </w:rPr>
        <w:t xml:space="preserve">                             MSc) à la réunion annuelle du RRSV</w:t>
      </w:r>
      <w:r w:rsidR="002622E7">
        <w:rPr>
          <w:lang w:val="fr-CA"/>
        </w:rPr>
        <w:t>, Québec</w:t>
      </w:r>
    </w:p>
    <w:p w:rsidR="002B553C" w:rsidRDefault="002B553C" w:rsidP="002B553C">
      <w:pPr>
        <w:spacing w:after="0"/>
        <w:ind w:left="720"/>
        <w:jc w:val="both"/>
        <w:rPr>
          <w:lang w:val="fr-CA"/>
        </w:rPr>
      </w:pPr>
    </w:p>
    <w:p w:rsidR="002B553C" w:rsidRDefault="002B553C" w:rsidP="002B553C">
      <w:pPr>
        <w:spacing w:after="0"/>
        <w:ind w:left="720"/>
        <w:jc w:val="both"/>
        <w:rPr>
          <w:lang w:val="fr-CA"/>
        </w:rPr>
      </w:pPr>
      <w:r>
        <w:rPr>
          <w:lang w:val="fr-CA"/>
        </w:rPr>
        <w:t>2015</w:t>
      </w:r>
      <w:r>
        <w:rPr>
          <w:lang w:val="fr-CA"/>
        </w:rPr>
        <w:tab/>
      </w:r>
      <w:r>
        <w:rPr>
          <w:lang w:val="fr-CA"/>
        </w:rPr>
        <w:tab/>
        <w:t xml:space="preserve">Mon étudiant, Kalonji Ntumba, a </w:t>
      </w:r>
      <w:r w:rsidRPr="002B553C">
        <w:rPr>
          <w:lang w:val="fr-CA"/>
        </w:rPr>
        <w:t>gagné</w:t>
      </w:r>
      <w:r>
        <w:rPr>
          <w:lang w:val="fr-CA"/>
        </w:rPr>
        <w:t xml:space="preserve"> le prix de la meilleure affiche (catégorie </w:t>
      </w:r>
    </w:p>
    <w:p w:rsidR="002B553C" w:rsidRDefault="002B553C" w:rsidP="002B553C">
      <w:pPr>
        <w:spacing w:after="0"/>
        <w:ind w:left="720"/>
        <w:jc w:val="both"/>
        <w:rPr>
          <w:lang w:val="fr-CA"/>
        </w:rPr>
      </w:pPr>
      <w:r>
        <w:rPr>
          <w:lang w:val="fr-CA"/>
        </w:rPr>
        <w:t xml:space="preserve">                             PhD) à la réunion annuelle du RRSV</w:t>
      </w:r>
      <w:r w:rsidR="002622E7">
        <w:rPr>
          <w:lang w:val="fr-CA"/>
        </w:rPr>
        <w:t>, Québec</w:t>
      </w:r>
    </w:p>
    <w:p w:rsidR="002B553C" w:rsidRDefault="002B553C" w:rsidP="002B553C">
      <w:pPr>
        <w:spacing w:after="0"/>
        <w:ind w:left="720"/>
        <w:jc w:val="both"/>
        <w:rPr>
          <w:lang w:val="fr-CA"/>
        </w:rPr>
      </w:pPr>
    </w:p>
    <w:p w:rsidR="002B553C" w:rsidRDefault="002B553C" w:rsidP="002B553C">
      <w:pPr>
        <w:spacing w:after="0"/>
        <w:ind w:left="720"/>
        <w:jc w:val="both"/>
        <w:rPr>
          <w:lang w:val="fr-CA"/>
        </w:rPr>
      </w:pPr>
      <w:r>
        <w:rPr>
          <w:lang w:val="fr-CA"/>
        </w:rPr>
        <w:t>2015</w:t>
      </w:r>
      <w:r>
        <w:rPr>
          <w:lang w:val="fr-CA"/>
        </w:rPr>
        <w:tab/>
      </w:r>
      <w:r>
        <w:rPr>
          <w:lang w:val="fr-CA"/>
        </w:rPr>
        <w:tab/>
        <w:t xml:space="preserve">Mon étudiant, Naoufal Akla, a </w:t>
      </w:r>
      <w:r w:rsidRPr="002B553C">
        <w:rPr>
          <w:lang w:val="fr-CA"/>
        </w:rPr>
        <w:t>gagné</w:t>
      </w:r>
      <w:r>
        <w:rPr>
          <w:lang w:val="fr-CA"/>
        </w:rPr>
        <w:t xml:space="preserve"> le prix de la meilleure affiche (catégorie </w:t>
      </w:r>
    </w:p>
    <w:p w:rsidR="002B553C" w:rsidRDefault="002B553C" w:rsidP="002B553C">
      <w:pPr>
        <w:spacing w:after="0"/>
        <w:ind w:left="720"/>
        <w:jc w:val="both"/>
        <w:rPr>
          <w:lang w:val="fr-CA"/>
        </w:rPr>
      </w:pPr>
      <w:r>
        <w:rPr>
          <w:lang w:val="fr-CA"/>
        </w:rPr>
        <w:t xml:space="preserve">                             PhD) à la journée de Recherche du département d’ophtalmologie de l’Université </w:t>
      </w:r>
    </w:p>
    <w:p w:rsidR="002B553C" w:rsidRDefault="002B553C" w:rsidP="002B553C">
      <w:pPr>
        <w:spacing w:after="0"/>
        <w:ind w:left="720"/>
        <w:jc w:val="both"/>
        <w:rPr>
          <w:lang w:val="fr-CA"/>
        </w:rPr>
      </w:pPr>
      <w:r>
        <w:rPr>
          <w:lang w:val="fr-CA"/>
        </w:rPr>
        <w:t xml:space="preserve">                             de Montréal</w:t>
      </w:r>
    </w:p>
    <w:p w:rsidR="002622E7" w:rsidRDefault="002622E7" w:rsidP="002B553C">
      <w:pPr>
        <w:spacing w:after="0"/>
        <w:ind w:left="720"/>
        <w:jc w:val="both"/>
        <w:rPr>
          <w:lang w:val="fr-CA"/>
        </w:rPr>
      </w:pPr>
    </w:p>
    <w:p w:rsidR="002622E7" w:rsidRDefault="002622E7" w:rsidP="002622E7">
      <w:pPr>
        <w:spacing w:after="0"/>
        <w:ind w:left="720"/>
        <w:jc w:val="both"/>
        <w:rPr>
          <w:lang w:val="fr-CA"/>
        </w:rPr>
      </w:pPr>
      <w:r>
        <w:rPr>
          <w:lang w:val="fr-CA"/>
        </w:rPr>
        <w:t>2014</w:t>
      </w:r>
      <w:r>
        <w:rPr>
          <w:lang w:val="fr-CA"/>
        </w:rPr>
        <w:tab/>
      </w:r>
      <w:r>
        <w:rPr>
          <w:lang w:val="fr-CA"/>
        </w:rPr>
        <w:tab/>
      </w:r>
      <w:r w:rsidRPr="002B553C">
        <w:rPr>
          <w:lang w:val="fr-CA"/>
        </w:rPr>
        <w:t>Mon étudiant, Ali Belayachi</w:t>
      </w:r>
      <w:r>
        <w:rPr>
          <w:lang w:val="fr-CA"/>
        </w:rPr>
        <w:t>,</w:t>
      </w:r>
      <w:r w:rsidRPr="002B553C">
        <w:rPr>
          <w:lang w:val="fr-CA"/>
        </w:rPr>
        <w:t xml:space="preserve"> a gagné</w:t>
      </w:r>
      <w:r>
        <w:rPr>
          <w:lang w:val="fr-CA"/>
        </w:rPr>
        <w:t xml:space="preserve"> le prix de la meilleure affiche (catégorie </w:t>
      </w:r>
    </w:p>
    <w:p w:rsidR="002622E7" w:rsidRDefault="002622E7" w:rsidP="002622E7">
      <w:pPr>
        <w:spacing w:after="0"/>
        <w:ind w:left="720"/>
        <w:jc w:val="both"/>
        <w:rPr>
          <w:lang w:val="fr-CA"/>
        </w:rPr>
      </w:pPr>
      <w:r>
        <w:rPr>
          <w:lang w:val="fr-CA"/>
        </w:rPr>
        <w:t xml:space="preserve">                             MSc) à la réunion annuelle du RRSV, Montréal</w:t>
      </w:r>
    </w:p>
    <w:p w:rsidR="00B44809" w:rsidRDefault="00B44809" w:rsidP="002622E7">
      <w:pPr>
        <w:spacing w:after="0"/>
        <w:ind w:left="720"/>
        <w:jc w:val="both"/>
        <w:rPr>
          <w:lang w:val="fr-CA"/>
        </w:rPr>
      </w:pPr>
    </w:p>
    <w:p w:rsidR="00B44809" w:rsidRDefault="00B44809" w:rsidP="002622E7">
      <w:pPr>
        <w:spacing w:after="0"/>
        <w:ind w:left="720"/>
        <w:jc w:val="both"/>
        <w:rPr>
          <w:lang w:val="fr-CA"/>
        </w:rPr>
      </w:pPr>
      <w:r>
        <w:rPr>
          <w:lang w:val="fr-CA"/>
        </w:rPr>
        <w:t>2014</w:t>
      </w:r>
      <w:r>
        <w:rPr>
          <w:lang w:val="fr-CA"/>
        </w:rPr>
        <w:tab/>
      </w:r>
      <w:r>
        <w:rPr>
          <w:lang w:val="fr-CA"/>
        </w:rPr>
        <w:tab/>
        <w:t xml:space="preserve">Mon étudiant, Kalonji Ntumba, a gagné la bourse 2014 Sylvie Hébert de la </w:t>
      </w:r>
    </w:p>
    <w:p w:rsidR="00B44809" w:rsidRDefault="00B44809" w:rsidP="002622E7">
      <w:pPr>
        <w:spacing w:after="0"/>
        <w:ind w:left="720"/>
        <w:jc w:val="both"/>
        <w:rPr>
          <w:lang w:val="fr-CA"/>
        </w:rPr>
      </w:pPr>
      <w:r>
        <w:rPr>
          <w:lang w:val="fr-CA"/>
        </w:rPr>
        <w:t xml:space="preserve">                             Fondation de l’Hôpital Maisonneuve-Rosemont, $10,000</w:t>
      </w:r>
    </w:p>
    <w:p w:rsidR="00B44809" w:rsidRDefault="00B44809" w:rsidP="002622E7">
      <w:pPr>
        <w:spacing w:after="0"/>
        <w:ind w:left="720"/>
        <w:jc w:val="both"/>
        <w:rPr>
          <w:lang w:val="fr-CA"/>
        </w:rPr>
      </w:pPr>
      <w:r>
        <w:rPr>
          <w:lang w:val="fr-CA"/>
        </w:rPr>
        <w:t>2014</w:t>
      </w:r>
      <w:r>
        <w:rPr>
          <w:lang w:val="fr-CA"/>
        </w:rPr>
        <w:tab/>
      </w:r>
      <w:r>
        <w:rPr>
          <w:lang w:val="fr-CA"/>
        </w:rPr>
        <w:tab/>
        <w:t>Prix Nouveau Chercheur, Fondation des Maladies du Cœur</w:t>
      </w:r>
    </w:p>
    <w:p w:rsidR="00B44809" w:rsidRDefault="00B44809" w:rsidP="002622E7">
      <w:pPr>
        <w:spacing w:after="0"/>
        <w:ind w:left="720"/>
        <w:jc w:val="both"/>
        <w:rPr>
          <w:lang w:val="fr-CA"/>
        </w:rPr>
      </w:pPr>
    </w:p>
    <w:p w:rsidR="00B44809" w:rsidRDefault="00B44809" w:rsidP="002622E7">
      <w:pPr>
        <w:spacing w:after="0"/>
        <w:ind w:left="720"/>
        <w:jc w:val="both"/>
        <w:rPr>
          <w:lang w:val="fr-CA"/>
        </w:rPr>
      </w:pPr>
      <w:r>
        <w:rPr>
          <w:lang w:val="fr-CA"/>
        </w:rPr>
        <w:t>2014</w:t>
      </w:r>
      <w:r>
        <w:rPr>
          <w:lang w:val="fr-CA"/>
        </w:rPr>
        <w:tab/>
      </w:r>
      <w:r>
        <w:rPr>
          <w:lang w:val="fr-CA"/>
        </w:rPr>
        <w:tab/>
        <w:t>Prix Nouveau Chercheur, Foundation Fighting Blindness (décliné)</w:t>
      </w:r>
    </w:p>
    <w:p w:rsidR="00B44809" w:rsidRDefault="00B44809" w:rsidP="002622E7">
      <w:pPr>
        <w:spacing w:after="0"/>
        <w:ind w:left="720"/>
        <w:jc w:val="both"/>
        <w:rPr>
          <w:lang w:val="fr-CA"/>
        </w:rPr>
      </w:pPr>
    </w:p>
    <w:p w:rsidR="00B44809" w:rsidRPr="00B44809" w:rsidRDefault="00B44809" w:rsidP="002622E7">
      <w:pPr>
        <w:spacing w:after="0"/>
        <w:ind w:left="720"/>
        <w:jc w:val="both"/>
      </w:pPr>
      <w:r w:rsidRPr="00B44809">
        <w:t>2013</w:t>
      </w:r>
      <w:r w:rsidRPr="00B44809">
        <w:tab/>
      </w:r>
      <w:r w:rsidRPr="00B44809">
        <w:tab/>
        <w:t>Scientist Development Award, American Heart Association (décliné)</w:t>
      </w:r>
    </w:p>
    <w:p w:rsidR="002622E7" w:rsidRPr="00B44809" w:rsidRDefault="002622E7" w:rsidP="002B553C">
      <w:pPr>
        <w:spacing w:after="0"/>
        <w:ind w:left="720"/>
        <w:jc w:val="both"/>
      </w:pPr>
    </w:p>
    <w:p w:rsidR="002B553C" w:rsidRPr="00B44809" w:rsidRDefault="002B553C" w:rsidP="002B553C">
      <w:pPr>
        <w:spacing w:after="0"/>
        <w:ind w:left="720"/>
        <w:jc w:val="both"/>
      </w:pPr>
    </w:p>
    <w:p w:rsidR="002B553C" w:rsidRPr="00B44809" w:rsidRDefault="002B553C" w:rsidP="002B553C">
      <w:pPr>
        <w:spacing w:after="0"/>
        <w:ind w:left="720"/>
        <w:jc w:val="both"/>
      </w:pPr>
    </w:p>
    <w:p w:rsidR="002B553C" w:rsidRPr="00B44809" w:rsidRDefault="002B553C" w:rsidP="00814899">
      <w:pPr>
        <w:spacing w:after="0"/>
        <w:ind w:left="720"/>
        <w:jc w:val="both"/>
      </w:pPr>
    </w:p>
    <w:p w:rsidR="002B553C" w:rsidRPr="00B44809" w:rsidRDefault="002B553C" w:rsidP="00814899">
      <w:pPr>
        <w:spacing w:after="0"/>
        <w:ind w:left="720"/>
        <w:jc w:val="both"/>
      </w:pPr>
    </w:p>
    <w:p w:rsidR="0057744A" w:rsidRPr="00B44809" w:rsidRDefault="0057744A" w:rsidP="009A446F">
      <w:pPr>
        <w:spacing w:after="0"/>
        <w:jc w:val="both"/>
      </w:pPr>
    </w:p>
    <w:p w:rsidR="0057744A" w:rsidRPr="00B44809" w:rsidRDefault="0057744A" w:rsidP="009A446F">
      <w:pPr>
        <w:spacing w:after="0"/>
        <w:jc w:val="both"/>
      </w:pPr>
      <w:r w:rsidRPr="00B44809">
        <w:tab/>
      </w:r>
    </w:p>
    <w:p w:rsidR="00A0447B" w:rsidRPr="00B44809" w:rsidRDefault="00A0447B" w:rsidP="009A446F">
      <w:pPr>
        <w:spacing w:after="0"/>
        <w:jc w:val="both"/>
      </w:pPr>
    </w:p>
    <w:p w:rsidR="00A0447B" w:rsidRPr="00B44809" w:rsidRDefault="00A0447B" w:rsidP="009A446F">
      <w:pPr>
        <w:spacing w:after="0"/>
        <w:jc w:val="both"/>
      </w:pPr>
      <w:r w:rsidRPr="00B44809">
        <w:tab/>
      </w:r>
    </w:p>
    <w:p w:rsidR="0086482D" w:rsidRPr="00B44809" w:rsidRDefault="0086482D" w:rsidP="00EF16E4">
      <w:pPr>
        <w:ind w:left="1440"/>
        <w:jc w:val="both"/>
      </w:pPr>
    </w:p>
    <w:sectPr w:rsidR="0086482D" w:rsidRPr="00B44809" w:rsidSect="0027140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D1" w:rsidRDefault="005F5AD1">
      <w:pPr>
        <w:spacing w:after="0" w:line="240" w:lineRule="auto"/>
      </w:pPr>
      <w:r>
        <w:separator/>
      </w:r>
    </w:p>
  </w:endnote>
  <w:endnote w:type="continuationSeparator" w:id="0">
    <w:p w:rsidR="005F5AD1" w:rsidRDefault="005F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D1" w:rsidRDefault="005F5AD1">
      <w:pPr>
        <w:spacing w:after="0" w:line="240" w:lineRule="auto"/>
      </w:pPr>
      <w:r>
        <w:separator/>
      </w:r>
    </w:p>
  </w:footnote>
  <w:footnote w:type="continuationSeparator" w:id="0">
    <w:p w:rsidR="005F5AD1" w:rsidRDefault="005F5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3D" w:rsidRDefault="003C263D" w:rsidP="003C263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C263D" w:rsidRDefault="003C263D" w:rsidP="0027140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3D" w:rsidRDefault="003C263D" w:rsidP="003C263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33317">
      <w:rPr>
        <w:rStyle w:val="Numrodepage"/>
        <w:noProof/>
      </w:rPr>
      <w:t>2</w:t>
    </w:r>
    <w:r>
      <w:rPr>
        <w:rStyle w:val="Numrodepage"/>
      </w:rPr>
      <w:fldChar w:fldCharType="end"/>
    </w:r>
  </w:p>
  <w:p w:rsidR="003C263D" w:rsidRDefault="003C263D" w:rsidP="00271409">
    <w:pPr>
      <w:pStyle w:val="En-tte"/>
      <w:tabs>
        <w:tab w:val="left" w:pos="1920"/>
      </w:tabs>
      <w:ind w:right="360"/>
    </w:pPr>
    <w:r>
      <w:t>Bruno Larrivée</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D08"/>
    <w:multiLevelType w:val="hybridMultilevel"/>
    <w:tmpl w:val="E4CAA45A"/>
    <w:lvl w:ilvl="0" w:tplc="F9AE4EC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A27FB1"/>
    <w:multiLevelType w:val="hybridMultilevel"/>
    <w:tmpl w:val="D7407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E74F9"/>
    <w:multiLevelType w:val="hybridMultilevel"/>
    <w:tmpl w:val="9968B92C"/>
    <w:lvl w:ilvl="0" w:tplc="F594C6D0">
      <w:start w:val="20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72243"/>
    <w:multiLevelType w:val="hybridMultilevel"/>
    <w:tmpl w:val="23BC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22D24"/>
    <w:multiLevelType w:val="hybridMultilevel"/>
    <w:tmpl w:val="814269C6"/>
    <w:lvl w:ilvl="0" w:tplc="9774DC50">
      <w:start w:val="2013"/>
      <w:numFmt w:val="bullet"/>
      <w:lvlText w:val="-"/>
      <w:lvlJc w:val="left"/>
      <w:pPr>
        <w:ind w:left="1080" w:hanging="360"/>
      </w:pPr>
      <w:rPr>
        <w:rFonts w:ascii="Calibri" w:eastAsiaTheme="minorHAnsi" w:hAnsi="Calibri"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B"/>
    <w:rsid w:val="00027EC6"/>
    <w:rsid w:val="000410CE"/>
    <w:rsid w:val="000A08B1"/>
    <w:rsid w:val="000C72F2"/>
    <w:rsid w:val="000D063B"/>
    <w:rsid w:val="000D2EC8"/>
    <w:rsid w:val="000E546F"/>
    <w:rsid w:val="000F6A79"/>
    <w:rsid w:val="0012115F"/>
    <w:rsid w:val="0012760C"/>
    <w:rsid w:val="00147EDA"/>
    <w:rsid w:val="00167BAD"/>
    <w:rsid w:val="001707FB"/>
    <w:rsid w:val="00190270"/>
    <w:rsid w:val="00191372"/>
    <w:rsid w:val="00195776"/>
    <w:rsid w:val="001A2952"/>
    <w:rsid w:val="001B6AC7"/>
    <w:rsid w:val="001D7302"/>
    <w:rsid w:val="001E1D6B"/>
    <w:rsid w:val="001E39EB"/>
    <w:rsid w:val="001F0117"/>
    <w:rsid w:val="002079B8"/>
    <w:rsid w:val="00216075"/>
    <w:rsid w:val="0021687A"/>
    <w:rsid w:val="00223B3E"/>
    <w:rsid w:val="00233317"/>
    <w:rsid w:val="00237A5F"/>
    <w:rsid w:val="002622E7"/>
    <w:rsid w:val="00271409"/>
    <w:rsid w:val="0027264B"/>
    <w:rsid w:val="0027290F"/>
    <w:rsid w:val="00286C7C"/>
    <w:rsid w:val="00292554"/>
    <w:rsid w:val="002B553C"/>
    <w:rsid w:val="002C3BB8"/>
    <w:rsid w:val="002C3F1B"/>
    <w:rsid w:val="002D2D46"/>
    <w:rsid w:val="002F1F1F"/>
    <w:rsid w:val="002F554A"/>
    <w:rsid w:val="00350573"/>
    <w:rsid w:val="003561D1"/>
    <w:rsid w:val="00364C23"/>
    <w:rsid w:val="00367A27"/>
    <w:rsid w:val="00394F4F"/>
    <w:rsid w:val="003C263D"/>
    <w:rsid w:val="003E5292"/>
    <w:rsid w:val="00404812"/>
    <w:rsid w:val="00406BAD"/>
    <w:rsid w:val="0043168C"/>
    <w:rsid w:val="00445579"/>
    <w:rsid w:val="00452366"/>
    <w:rsid w:val="004A59DD"/>
    <w:rsid w:val="004A5DDB"/>
    <w:rsid w:val="004E2792"/>
    <w:rsid w:val="004E71DE"/>
    <w:rsid w:val="00522EE1"/>
    <w:rsid w:val="00541D38"/>
    <w:rsid w:val="00550712"/>
    <w:rsid w:val="00551B59"/>
    <w:rsid w:val="0057744A"/>
    <w:rsid w:val="005774DE"/>
    <w:rsid w:val="00585C65"/>
    <w:rsid w:val="00587568"/>
    <w:rsid w:val="00596285"/>
    <w:rsid w:val="005B5FAA"/>
    <w:rsid w:val="005C2855"/>
    <w:rsid w:val="005F5AD1"/>
    <w:rsid w:val="00601BF3"/>
    <w:rsid w:val="006110C8"/>
    <w:rsid w:val="0064473A"/>
    <w:rsid w:val="00660BBC"/>
    <w:rsid w:val="00670D9B"/>
    <w:rsid w:val="00672822"/>
    <w:rsid w:val="006754A6"/>
    <w:rsid w:val="0069125A"/>
    <w:rsid w:val="006A3F01"/>
    <w:rsid w:val="006A7941"/>
    <w:rsid w:val="006B2557"/>
    <w:rsid w:val="006B2E75"/>
    <w:rsid w:val="006C0769"/>
    <w:rsid w:val="006C2F60"/>
    <w:rsid w:val="006E2F4D"/>
    <w:rsid w:val="006E7313"/>
    <w:rsid w:val="006F6C2E"/>
    <w:rsid w:val="0070365B"/>
    <w:rsid w:val="00765445"/>
    <w:rsid w:val="00767B83"/>
    <w:rsid w:val="007964CB"/>
    <w:rsid w:val="007A7AAE"/>
    <w:rsid w:val="007B0DA5"/>
    <w:rsid w:val="007E1BE7"/>
    <w:rsid w:val="00814529"/>
    <w:rsid w:val="00814899"/>
    <w:rsid w:val="0085115F"/>
    <w:rsid w:val="0086482D"/>
    <w:rsid w:val="0089164D"/>
    <w:rsid w:val="008924A3"/>
    <w:rsid w:val="008B501E"/>
    <w:rsid w:val="008D0248"/>
    <w:rsid w:val="00903DB9"/>
    <w:rsid w:val="00921D9A"/>
    <w:rsid w:val="0093602B"/>
    <w:rsid w:val="00944BAF"/>
    <w:rsid w:val="0095131D"/>
    <w:rsid w:val="00954CF2"/>
    <w:rsid w:val="00964036"/>
    <w:rsid w:val="00973371"/>
    <w:rsid w:val="00984965"/>
    <w:rsid w:val="00986D8E"/>
    <w:rsid w:val="009A446F"/>
    <w:rsid w:val="009A4FF2"/>
    <w:rsid w:val="009B6667"/>
    <w:rsid w:val="009D30A2"/>
    <w:rsid w:val="009E2EC7"/>
    <w:rsid w:val="009E749E"/>
    <w:rsid w:val="009F7CE3"/>
    <w:rsid w:val="00A0447B"/>
    <w:rsid w:val="00A26EB3"/>
    <w:rsid w:val="00A27FF8"/>
    <w:rsid w:val="00A763F8"/>
    <w:rsid w:val="00A87132"/>
    <w:rsid w:val="00A96FCA"/>
    <w:rsid w:val="00AB452B"/>
    <w:rsid w:val="00AC1C6A"/>
    <w:rsid w:val="00AC1E55"/>
    <w:rsid w:val="00B060E8"/>
    <w:rsid w:val="00B1014A"/>
    <w:rsid w:val="00B106D3"/>
    <w:rsid w:val="00B14AA7"/>
    <w:rsid w:val="00B22CA0"/>
    <w:rsid w:val="00B358ED"/>
    <w:rsid w:val="00B40032"/>
    <w:rsid w:val="00B44809"/>
    <w:rsid w:val="00B46C0D"/>
    <w:rsid w:val="00B7551C"/>
    <w:rsid w:val="00B876F1"/>
    <w:rsid w:val="00BA7DD0"/>
    <w:rsid w:val="00BB0937"/>
    <w:rsid w:val="00BB4E3F"/>
    <w:rsid w:val="00BD3705"/>
    <w:rsid w:val="00C11B45"/>
    <w:rsid w:val="00C14975"/>
    <w:rsid w:val="00C20E23"/>
    <w:rsid w:val="00C55E58"/>
    <w:rsid w:val="00C671CE"/>
    <w:rsid w:val="00C717C5"/>
    <w:rsid w:val="00C7452A"/>
    <w:rsid w:val="00C80A87"/>
    <w:rsid w:val="00C81A20"/>
    <w:rsid w:val="00C93281"/>
    <w:rsid w:val="00CA3C25"/>
    <w:rsid w:val="00CB276B"/>
    <w:rsid w:val="00CC2B75"/>
    <w:rsid w:val="00CF3702"/>
    <w:rsid w:val="00CF459E"/>
    <w:rsid w:val="00CF6086"/>
    <w:rsid w:val="00D001AC"/>
    <w:rsid w:val="00D40DCC"/>
    <w:rsid w:val="00D4217B"/>
    <w:rsid w:val="00D50BEB"/>
    <w:rsid w:val="00D77552"/>
    <w:rsid w:val="00D87D3D"/>
    <w:rsid w:val="00D92181"/>
    <w:rsid w:val="00D9269E"/>
    <w:rsid w:val="00D95C80"/>
    <w:rsid w:val="00DA059B"/>
    <w:rsid w:val="00DB5D8C"/>
    <w:rsid w:val="00DE4199"/>
    <w:rsid w:val="00DF1B67"/>
    <w:rsid w:val="00DF78D9"/>
    <w:rsid w:val="00E0189D"/>
    <w:rsid w:val="00E1207E"/>
    <w:rsid w:val="00E20BBD"/>
    <w:rsid w:val="00E3167B"/>
    <w:rsid w:val="00E35465"/>
    <w:rsid w:val="00E6502F"/>
    <w:rsid w:val="00E80F83"/>
    <w:rsid w:val="00EA1C06"/>
    <w:rsid w:val="00EA2500"/>
    <w:rsid w:val="00ED2BEC"/>
    <w:rsid w:val="00EE2834"/>
    <w:rsid w:val="00EE7544"/>
    <w:rsid w:val="00EF16E4"/>
    <w:rsid w:val="00EF609A"/>
    <w:rsid w:val="00F14A8E"/>
    <w:rsid w:val="00F23DF3"/>
    <w:rsid w:val="00F26103"/>
    <w:rsid w:val="00F30F04"/>
    <w:rsid w:val="00F32F29"/>
    <w:rsid w:val="00F52244"/>
    <w:rsid w:val="00F73B1A"/>
    <w:rsid w:val="00F96A7F"/>
    <w:rsid w:val="00FD609E"/>
    <w:rsid w:val="00FF2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67E06-5598-46C8-B05A-54668437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65B"/>
    <w:pPr>
      <w:ind w:left="720"/>
      <w:contextualSpacing/>
    </w:pPr>
  </w:style>
  <w:style w:type="paragraph" w:styleId="En-tte">
    <w:name w:val="header"/>
    <w:basedOn w:val="Normal"/>
    <w:link w:val="En-tteCar"/>
    <w:uiPriority w:val="99"/>
    <w:unhideWhenUsed/>
    <w:rsid w:val="00B060E8"/>
    <w:pPr>
      <w:tabs>
        <w:tab w:val="center" w:pos="4320"/>
        <w:tab w:val="right" w:pos="8640"/>
      </w:tabs>
      <w:spacing w:after="0" w:line="240" w:lineRule="auto"/>
    </w:pPr>
  </w:style>
  <w:style w:type="character" w:customStyle="1" w:styleId="En-tteCar">
    <w:name w:val="En-tête Car"/>
    <w:basedOn w:val="Policepardfaut"/>
    <w:link w:val="En-tte"/>
    <w:uiPriority w:val="99"/>
    <w:rsid w:val="00B060E8"/>
  </w:style>
  <w:style w:type="paragraph" w:styleId="Pieddepage">
    <w:name w:val="footer"/>
    <w:basedOn w:val="Normal"/>
    <w:link w:val="PieddepageCar"/>
    <w:uiPriority w:val="99"/>
    <w:unhideWhenUsed/>
    <w:rsid w:val="00B060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060E8"/>
  </w:style>
  <w:style w:type="character" w:styleId="Numrodepage">
    <w:name w:val="page number"/>
    <w:basedOn w:val="Policepardfaut"/>
    <w:uiPriority w:val="99"/>
    <w:semiHidden/>
    <w:unhideWhenUsed/>
    <w:rsid w:val="0027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D3C2-EEA6-435E-8C3C-67581A0E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4525</Words>
  <Characters>24892</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Chénier Isabelle</cp:lastModifiedBy>
  <cp:revision>2</cp:revision>
  <cp:lastPrinted>2013-06-17T11:37:00Z</cp:lastPrinted>
  <dcterms:created xsi:type="dcterms:W3CDTF">2019-07-22T17:24:00Z</dcterms:created>
  <dcterms:modified xsi:type="dcterms:W3CDTF">2019-07-22T17:24:00Z</dcterms:modified>
</cp:coreProperties>
</file>